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3EEB2" w14:textId="77777777" w:rsidR="00FE4B49" w:rsidRDefault="00000000">
      <w:pPr>
        <w:pStyle w:val="BodyText"/>
        <w:ind w:left="647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78172558">
          <v:group id="_x0000_s1026" style="width:483.6pt;height:351.15pt;mso-position-horizontal-relative:char;mso-position-vertical-relative:line" coordsize="9672,702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top:2073;width:7817;height:4949">
              <v:imagedata r:id="rId7" o:title=""/>
            </v:shape>
            <v:shape id="_x0000_s1027" type="#_x0000_t75" style="position:absolute;left:6758;width:2914;height:2607">
              <v:imagedata r:id="rId8" o:title=""/>
            </v:shape>
            <w10:anchorlock/>
          </v:group>
        </w:pict>
      </w:r>
    </w:p>
    <w:p w14:paraId="2B2908CB" w14:textId="77777777" w:rsidR="00FE4B49" w:rsidRDefault="00FE4B49">
      <w:pPr>
        <w:pStyle w:val="BodyText"/>
        <w:rPr>
          <w:rFonts w:ascii="Times New Roman"/>
          <w:sz w:val="20"/>
        </w:rPr>
      </w:pPr>
    </w:p>
    <w:p w14:paraId="60431D53" w14:textId="77777777" w:rsidR="00FE4B49" w:rsidRDefault="00FE4B49">
      <w:pPr>
        <w:pStyle w:val="BodyText"/>
        <w:rPr>
          <w:rFonts w:ascii="Times New Roman"/>
          <w:sz w:val="20"/>
        </w:rPr>
      </w:pPr>
    </w:p>
    <w:p w14:paraId="09C8E13B" w14:textId="77777777" w:rsidR="00FE4B49" w:rsidRDefault="00FE4B49">
      <w:pPr>
        <w:pStyle w:val="BodyText"/>
        <w:rPr>
          <w:rFonts w:ascii="Times New Roman"/>
          <w:sz w:val="20"/>
        </w:rPr>
      </w:pPr>
    </w:p>
    <w:p w14:paraId="7A75535F" w14:textId="77777777" w:rsidR="00FE4B49" w:rsidRDefault="00FE4B49">
      <w:pPr>
        <w:pStyle w:val="BodyText"/>
        <w:spacing w:before="7"/>
        <w:rPr>
          <w:rFonts w:ascii="Times New Roman"/>
          <w:sz w:val="20"/>
        </w:rPr>
      </w:pPr>
    </w:p>
    <w:p w14:paraId="020C5389" w14:textId="77777777" w:rsidR="00FE4B49" w:rsidRDefault="00000000">
      <w:pPr>
        <w:pStyle w:val="Heading1"/>
      </w:pPr>
      <w:r>
        <w:rPr>
          <w:color w:val="535353"/>
        </w:rPr>
        <w:t>INTRODUCTION;</w:t>
      </w:r>
    </w:p>
    <w:p w14:paraId="2DED512A" w14:textId="77777777" w:rsidR="00FE4B49" w:rsidRDefault="00000000">
      <w:pPr>
        <w:pStyle w:val="BodyText"/>
        <w:spacing w:before="261"/>
        <w:ind w:left="100" w:right="1555"/>
      </w:pPr>
      <w:r>
        <w:rPr>
          <w:color w:val="343536"/>
          <w:spacing w:val="-1"/>
        </w:rPr>
        <w:t>Your</w:t>
      </w:r>
      <w:r>
        <w:rPr>
          <w:color w:val="343536"/>
          <w:spacing w:val="-14"/>
        </w:rPr>
        <w:t xml:space="preserve"> </w:t>
      </w:r>
      <w:r>
        <w:rPr>
          <w:color w:val="343536"/>
          <w:spacing w:val="-1"/>
        </w:rPr>
        <w:t>endocrine</w:t>
      </w:r>
      <w:r>
        <w:rPr>
          <w:color w:val="343536"/>
          <w:spacing w:val="-15"/>
        </w:rPr>
        <w:t xml:space="preserve"> </w:t>
      </w:r>
      <w:r>
        <w:rPr>
          <w:color w:val="343536"/>
        </w:rPr>
        <w:t>system</w:t>
      </w:r>
      <w:r>
        <w:rPr>
          <w:color w:val="343536"/>
          <w:spacing w:val="-14"/>
        </w:rPr>
        <w:t xml:space="preserve"> </w:t>
      </w:r>
      <w:r>
        <w:rPr>
          <w:color w:val="343536"/>
        </w:rPr>
        <w:t>is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made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up</w:t>
      </w:r>
      <w:r>
        <w:rPr>
          <w:color w:val="343536"/>
          <w:spacing w:val="-4"/>
        </w:rPr>
        <w:t xml:space="preserve"> </w:t>
      </w:r>
      <w:r>
        <w:rPr>
          <w:color w:val="343536"/>
        </w:rPr>
        <w:t>of</w:t>
      </w:r>
      <w:r>
        <w:rPr>
          <w:color w:val="343536"/>
          <w:spacing w:val="-10"/>
        </w:rPr>
        <w:t xml:space="preserve"> </w:t>
      </w:r>
      <w:r>
        <w:rPr>
          <w:color w:val="343536"/>
        </w:rPr>
        <w:t>several</w:t>
      </w:r>
      <w:r>
        <w:rPr>
          <w:color w:val="343536"/>
          <w:spacing w:val="-11"/>
        </w:rPr>
        <w:t xml:space="preserve"> </w:t>
      </w:r>
      <w:r>
        <w:rPr>
          <w:color w:val="343536"/>
        </w:rPr>
        <w:t>organs</w:t>
      </w:r>
      <w:r>
        <w:rPr>
          <w:color w:val="343536"/>
          <w:spacing w:val="-15"/>
        </w:rPr>
        <w:t xml:space="preserve"> </w:t>
      </w:r>
      <w:r>
        <w:rPr>
          <w:color w:val="343536"/>
        </w:rPr>
        <w:t>called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glands.</w:t>
      </w:r>
      <w:r>
        <w:rPr>
          <w:color w:val="343536"/>
          <w:spacing w:val="-16"/>
        </w:rPr>
        <w:t xml:space="preserve"> </w:t>
      </w:r>
      <w:r>
        <w:rPr>
          <w:color w:val="343536"/>
        </w:rPr>
        <w:t>These</w:t>
      </w:r>
      <w:r>
        <w:rPr>
          <w:color w:val="343536"/>
          <w:spacing w:val="-65"/>
        </w:rPr>
        <w:t xml:space="preserve"> </w:t>
      </w:r>
      <w:r>
        <w:rPr>
          <w:color w:val="343536"/>
          <w:spacing w:val="-1"/>
        </w:rPr>
        <w:t xml:space="preserve">glands, located all over your body, </w:t>
      </w:r>
      <w:r>
        <w:rPr>
          <w:color w:val="343536"/>
        </w:rPr>
        <w:t>create and secrete (release)</w:t>
      </w:r>
      <w:r>
        <w:rPr>
          <w:color w:val="343536"/>
          <w:spacing w:val="1"/>
        </w:rPr>
        <w:t xml:space="preserve"> </w:t>
      </w:r>
      <w:r>
        <w:rPr>
          <w:color w:val="343536"/>
        </w:rPr>
        <w:t>hormones.</w:t>
      </w:r>
    </w:p>
    <w:p w14:paraId="044F7A0D" w14:textId="77777777" w:rsidR="00FE4B49" w:rsidRDefault="00FE4B49">
      <w:pPr>
        <w:pStyle w:val="BodyText"/>
        <w:spacing w:before="2"/>
        <w:rPr>
          <w:sz w:val="23"/>
        </w:rPr>
      </w:pPr>
    </w:p>
    <w:p w14:paraId="7809FB44" w14:textId="77777777" w:rsidR="00FE4B49" w:rsidRDefault="00000000">
      <w:pPr>
        <w:pStyle w:val="BodyText"/>
        <w:spacing w:before="1" w:line="242" w:lineRule="auto"/>
        <w:ind w:left="100" w:right="1503"/>
      </w:pPr>
      <w:r>
        <w:rPr>
          <w:color w:val="343536"/>
          <w:spacing w:val="-1"/>
        </w:rPr>
        <w:t xml:space="preserve">Hormones </w:t>
      </w:r>
      <w:r>
        <w:rPr>
          <w:color w:val="343536"/>
        </w:rPr>
        <w:t>are chemicals that coordinate different functions in your body</w:t>
      </w:r>
      <w:r>
        <w:rPr>
          <w:color w:val="343536"/>
          <w:spacing w:val="-65"/>
        </w:rPr>
        <w:t xml:space="preserve"> </w:t>
      </w:r>
      <w:r>
        <w:rPr>
          <w:color w:val="343536"/>
          <w:spacing w:val="-1"/>
        </w:rPr>
        <w:t xml:space="preserve">by carrying </w:t>
      </w:r>
      <w:r>
        <w:rPr>
          <w:color w:val="343536"/>
        </w:rPr>
        <w:t>messages through your blood to your organs, skin, muscles</w:t>
      </w:r>
      <w:r>
        <w:rPr>
          <w:color w:val="343536"/>
          <w:spacing w:val="1"/>
        </w:rPr>
        <w:t xml:space="preserve"> </w:t>
      </w:r>
      <w:r>
        <w:rPr>
          <w:color w:val="343536"/>
        </w:rPr>
        <w:t>and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other</w:t>
      </w:r>
      <w:r>
        <w:rPr>
          <w:color w:val="343536"/>
          <w:spacing w:val="-5"/>
        </w:rPr>
        <w:t xml:space="preserve"> </w:t>
      </w:r>
      <w:r>
        <w:rPr>
          <w:color w:val="343536"/>
        </w:rPr>
        <w:t>tissues.</w:t>
      </w:r>
      <w:r>
        <w:rPr>
          <w:color w:val="343536"/>
          <w:spacing w:val="-14"/>
        </w:rPr>
        <w:t xml:space="preserve"> </w:t>
      </w:r>
      <w:r>
        <w:rPr>
          <w:color w:val="343536"/>
        </w:rPr>
        <w:t>These</w:t>
      </w:r>
      <w:r>
        <w:rPr>
          <w:color w:val="343536"/>
          <w:spacing w:val="-13"/>
        </w:rPr>
        <w:t xml:space="preserve"> </w:t>
      </w:r>
      <w:r>
        <w:rPr>
          <w:color w:val="343536"/>
        </w:rPr>
        <w:t>signals</w:t>
      </w:r>
      <w:r>
        <w:rPr>
          <w:color w:val="343536"/>
          <w:spacing w:val="-12"/>
        </w:rPr>
        <w:t xml:space="preserve"> </w:t>
      </w:r>
      <w:r>
        <w:rPr>
          <w:color w:val="343536"/>
        </w:rPr>
        <w:t>tell</w:t>
      </w:r>
      <w:r>
        <w:rPr>
          <w:color w:val="343536"/>
          <w:spacing w:val="2"/>
        </w:rPr>
        <w:t xml:space="preserve"> </w:t>
      </w:r>
      <w:r>
        <w:rPr>
          <w:color w:val="343536"/>
        </w:rPr>
        <w:t>your</w:t>
      </w:r>
      <w:r>
        <w:rPr>
          <w:color w:val="343536"/>
          <w:spacing w:val="-10"/>
        </w:rPr>
        <w:t xml:space="preserve"> </w:t>
      </w:r>
      <w:r>
        <w:rPr>
          <w:color w:val="343536"/>
        </w:rPr>
        <w:t>body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what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to</w:t>
      </w:r>
      <w:r>
        <w:rPr>
          <w:color w:val="343536"/>
          <w:spacing w:val="1"/>
        </w:rPr>
        <w:t xml:space="preserve"> </w:t>
      </w:r>
      <w:r>
        <w:rPr>
          <w:color w:val="343536"/>
        </w:rPr>
        <w:t>do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and</w:t>
      </w:r>
      <w:r>
        <w:rPr>
          <w:color w:val="343536"/>
          <w:spacing w:val="-11"/>
        </w:rPr>
        <w:t xml:space="preserve"> </w:t>
      </w:r>
      <w:r>
        <w:rPr>
          <w:color w:val="343536"/>
        </w:rPr>
        <w:t>when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to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do</w:t>
      </w:r>
      <w:r>
        <w:rPr>
          <w:color w:val="343536"/>
          <w:spacing w:val="-65"/>
        </w:rPr>
        <w:t xml:space="preserve"> </w:t>
      </w:r>
      <w:r>
        <w:rPr>
          <w:color w:val="343536"/>
        </w:rPr>
        <w:t>it.</w:t>
      </w:r>
    </w:p>
    <w:p w14:paraId="31F968E6" w14:textId="77777777" w:rsidR="00FE4B49" w:rsidRDefault="00FE4B49">
      <w:pPr>
        <w:pStyle w:val="BodyText"/>
      </w:pPr>
    </w:p>
    <w:p w14:paraId="483A0982" w14:textId="77777777" w:rsidR="00FE4B49" w:rsidRDefault="00FE4B49">
      <w:pPr>
        <w:pStyle w:val="BodyText"/>
      </w:pPr>
    </w:p>
    <w:p w14:paraId="758BA4C7" w14:textId="77777777" w:rsidR="00FE4B49" w:rsidRDefault="00000000">
      <w:pPr>
        <w:pStyle w:val="Heading1"/>
        <w:spacing w:before="197"/>
      </w:pPr>
      <w:r>
        <w:rPr>
          <w:color w:val="535353"/>
        </w:rPr>
        <w:t>ANATOMY</w:t>
      </w:r>
    </w:p>
    <w:p w14:paraId="093D5D5C" w14:textId="77777777" w:rsidR="00FE4B49" w:rsidRDefault="00000000">
      <w:pPr>
        <w:pStyle w:val="BodyText"/>
        <w:spacing w:before="255" w:line="366" w:lineRule="exact"/>
        <w:ind w:left="100"/>
      </w:pPr>
      <w:r>
        <w:rPr>
          <w:color w:val="343536"/>
          <w:spacing w:val="-1"/>
        </w:rPr>
        <w:t>The</w:t>
      </w:r>
      <w:r>
        <w:rPr>
          <w:color w:val="343536"/>
          <w:spacing w:val="-9"/>
        </w:rPr>
        <w:t xml:space="preserve"> </w:t>
      </w:r>
      <w:r>
        <w:rPr>
          <w:color w:val="343536"/>
          <w:spacing w:val="-1"/>
        </w:rPr>
        <w:t>endocrine</w:t>
      </w:r>
      <w:r>
        <w:rPr>
          <w:color w:val="343536"/>
          <w:spacing w:val="-18"/>
        </w:rPr>
        <w:t xml:space="preserve"> </w:t>
      </w:r>
      <w:r>
        <w:rPr>
          <w:color w:val="343536"/>
          <w:spacing w:val="-1"/>
        </w:rPr>
        <w:t>system</w:t>
      </w:r>
      <w:r>
        <w:rPr>
          <w:color w:val="343536"/>
          <w:spacing w:val="-10"/>
        </w:rPr>
        <w:t xml:space="preserve"> </w:t>
      </w:r>
      <w:r>
        <w:rPr>
          <w:color w:val="343536"/>
        </w:rPr>
        <w:t>is made</w:t>
      </w:r>
      <w:r>
        <w:rPr>
          <w:color w:val="343536"/>
          <w:spacing w:val="-1"/>
        </w:rPr>
        <w:t xml:space="preserve"> </w:t>
      </w:r>
      <w:r>
        <w:rPr>
          <w:color w:val="343536"/>
        </w:rPr>
        <w:t>up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of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organs</w:t>
      </w:r>
      <w:r>
        <w:rPr>
          <w:color w:val="343536"/>
          <w:spacing w:val="-19"/>
        </w:rPr>
        <w:t xml:space="preserve"> </w:t>
      </w:r>
      <w:r>
        <w:rPr>
          <w:color w:val="343536"/>
        </w:rPr>
        <w:t>called</w:t>
      </w:r>
      <w:r>
        <w:rPr>
          <w:color w:val="343536"/>
          <w:spacing w:val="5"/>
        </w:rPr>
        <w:t xml:space="preserve"> </w:t>
      </w:r>
      <w:r>
        <w:rPr>
          <w:color w:val="343536"/>
        </w:rPr>
        <w:t>glands.</w:t>
      </w:r>
      <w:r>
        <w:rPr>
          <w:color w:val="343536"/>
          <w:spacing w:val="-14"/>
        </w:rPr>
        <w:t xml:space="preserve"> </w:t>
      </w:r>
      <w:r>
        <w:rPr>
          <w:color w:val="343536"/>
        </w:rPr>
        <w:t>Glands</w:t>
      </w:r>
      <w:r>
        <w:rPr>
          <w:color w:val="343536"/>
          <w:spacing w:val="-10"/>
        </w:rPr>
        <w:t xml:space="preserve"> </w:t>
      </w:r>
      <w:r>
        <w:rPr>
          <w:color w:val="343536"/>
        </w:rPr>
        <w:t>produce</w:t>
      </w:r>
    </w:p>
    <w:p w14:paraId="123337AA" w14:textId="77777777" w:rsidR="00FE4B49" w:rsidRDefault="00000000">
      <w:pPr>
        <w:pStyle w:val="BodyText"/>
        <w:ind w:left="100" w:right="1555"/>
      </w:pPr>
      <w:r>
        <w:rPr>
          <w:color w:val="343536"/>
          <w:spacing w:val="-1"/>
        </w:rPr>
        <w:t>and</w:t>
      </w:r>
      <w:r>
        <w:rPr>
          <w:color w:val="343536"/>
          <w:spacing w:val="-9"/>
        </w:rPr>
        <w:t xml:space="preserve"> </w:t>
      </w:r>
      <w:r>
        <w:rPr>
          <w:color w:val="343536"/>
          <w:spacing w:val="-1"/>
        </w:rPr>
        <w:t>release</w:t>
      </w:r>
      <w:r>
        <w:rPr>
          <w:color w:val="343536"/>
          <w:spacing w:val="1"/>
        </w:rPr>
        <w:t xml:space="preserve"> </w:t>
      </w:r>
      <w:r>
        <w:rPr>
          <w:color w:val="343536"/>
          <w:spacing w:val="-1"/>
        </w:rPr>
        <w:t>different</w:t>
      </w:r>
      <w:r>
        <w:rPr>
          <w:color w:val="343536"/>
          <w:spacing w:val="2"/>
        </w:rPr>
        <w:t xml:space="preserve"> </w:t>
      </w:r>
      <w:r>
        <w:rPr>
          <w:color w:val="343536"/>
          <w:spacing w:val="-1"/>
        </w:rPr>
        <w:t>hormones</w:t>
      </w:r>
      <w:r>
        <w:rPr>
          <w:color w:val="343536"/>
          <w:spacing w:val="-16"/>
        </w:rPr>
        <w:t xml:space="preserve"> </w:t>
      </w:r>
      <w:r>
        <w:rPr>
          <w:color w:val="343536"/>
          <w:spacing w:val="-1"/>
        </w:rPr>
        <w:t>that</w:t>
      </w:r>
      <w:r>
        <w:rPr>
          <w:color w:val="343536"/>
          <w:spacing w:val="-7"/>
        </w:rPr>
        <w:t xml:space="preserve"> </w:t>
      </w:r>
      <w:r>
        <w:rPr>
          <w:color w:val="343536"/>
          <w:spacing w:val="-1"/>
        </w:rPr>
        <w:t>target</w:t>
      </w:r>
      <w:r>
        <w:rPr>
          <w:color w:val="343536"/>
          <w:spacing w:val="-14"/>
        </w:rPr>
        <w:t xml:space="preserve"> </w:t>
      </w:r>
      <w:r>
        <w:rPr>
          <w:color w:val="343536"/>
          <w:spacing w:val="-1"/>
        </w:rPr>
        <w:t>specific</w:t>
      </w:r>
      <w:r>
        <w:rPr>
          <w:color w:val="343536"/>
          <w:spacing w:val="-10"/>
        </w:rPr>
        <w:t xml:space="preserve"> </w:t>
      </w:r>
      <w:r>
        <w:rPr>
          <w:color w:val="343536"/>
        </w:rPr>
        <w:t>things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in</w:t>
      </w:r>
      <w:r>
        <w:rPr>
          <w:color w:val="343536"/>
          <w:spacing w:val="-4"/>
        </w:rPr>
        <w:t xml:space="preserve"> </w:t>
      </w:r>
      <w:r>
        <w:rPr>
          <w:color w:val="343536"/>
        </w:rPr>
        <w:t>the</w:t>
      </w:r>
      <w:r>
        <w:rPr>
          <w:color w:val="343536"/>
          <w:spacing w:val="-5"/>
        </w:rPr>
        <w:t xml:space="preserve"> </w:t>
      </w:r>
      <w:r>
        <w:rPr>
          <w:color w:val="343536"/>
        </w:rPr>
        <w:t>body.</w:t>
      </w:r>
      <w:r>
        <w:rPr>
          <w:color w:val="343536"/>
          <w:spacing w:val="-64"/>
        </w:rPr>
        <w:t xml:space="preserve"> </w:t>
      </w:r>
      <w:r>
        <w:rPr>
          <w:color w:val="343536"/>
          <w:spacing w:val="-2"/>
        </w:rPr>
        <w:t xml:space="preserve">You have glands </w:t>
      </w:r>
      <w:r>
        <w:rPr>
          <w:color w:val="343536"/>
          <w:spacing w:val="-1"/>
        </w:rPr>
        <w:t>all over your body, including in your neck, brain and</w:t>
      </w:r>
      <w:r>
        <w:rPr>
          <w:color w:val="343536"/>
        </w:rPr>
        <w:t xml:space="preserve"> reproductive</w:t>
      </w:r>
      <w:r>
        <w:rPr>
          <w:color w:val="343536"/>
          <w:spacing w:val="-17"/>
        </w:rPr>
        <w:t xml:space="preserve"> </w:t>
      </w:r>
      <w:r>
        <w:rPr>
          <w:color w:val="343536"/>
        </w:rPr>
        <w:t>organs.</w:t>
      </w:r>
      <w:r>
        <w:rPr>
          <w:color w:val="343536"/>
          <w:spacing w:val="-16"/>
        </w:rPr>
        <w:t xml:space="preserve"> </w:t>
      </w:r>
      <w:r>
        <w:rPr>
          <w:color w:val="343536"/>
        </w:rPr>
        <w:t>Some</w:t>
      </w:r>
      <w:r>
        <w:rPr>
          <w:color w:val="343536"/>
          <w:spacing w:val="-16"/>
        </w:rPr>
        <w:t xml:space="preserve"> </w:t>
      </w:r>
      <w:r>
        <w:rPr>
          <w:color w:val="343536"/>
        </w:rPr>
        <w:t>glands</w:t>
      </w:r>
      <w:r>
        <w:rPr>
          <w:color w:val="343536"/>
          <w:spacing w:val="-10"/>
        </w:rPr>
        <w:t xml:space="preserve"> </w:t>
      </w:r>
      <w:r>
        <w:rPr>
          <w:color w:val="343536"/>
        </w:rPr>
        <w:t>are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tiny,</w:t>
      </w:r>
      <w:r>
        <w:rPr>
          <w:color w:val="343536"/>
          <w:spacing w:val="-13"/>
        </w:rPr>
        <w:t xml:space="preserve"> </w:t>
      </w:r>
      <w:r>
        <w:rPr>
          <w:color w:val="343536"/>
        </w:rPr>
        <w:t>about</w:t>
      </w:r>
      <w:r>
        <w:rPr>
          <w:color w:val="343536"/>
          <w:spacing w:val="-14"/>
        </w:rPr>
        <w:t xml:space="preserve"> </w:t>
      </w:r>
      <w:r>
        <w:rPr>
          <w:color w:val="343536"/>
        </w:rPr>
        <w:t>the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size</w:t>
      </w:r>
      <w:r>
        <w:rPr>
          <w:color w:val="343536"/>
          <w:spacing w:val="-17"/>
        </w:rPr>
        <w:t xml:space="preserve"> </w:t>
      </w:r>
      <w:r>
        <w:rPr>
          <w:color w:val="343536"/>
        </w:rPr>
        <w:t>of</w:t>
      </w:r>
      <w:r>
        <w:rPr>
          <w:color w:val="343536"/>
          <w:spacing w:val="-5"/>
        </w:rPr>
        <w:t xml:space="preserve"> </w:t>
      </w:r>
      <w:r>
        <w:rPr>
          <w:color w:val="343536"/>
        </w:rPr>
        <w:t>a</w:t>
      </w:r>
      <w:r>
        <w:rPr>
          <w:color w:val="343536"/>
          <w:spacing w:val="-11"/>
        </w:rPr>
        <w:t xml:space="preserve"> </w:t>
      </w:r>
      <w:r>
        <w:rPr>
          <w:color w:val="343536"/>
        </w:rPr>
        <w:t>grain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of</w:t>
      </w:r>
    </w:p>
    <w:p w14:paraId="51EB32CC" w14:textId="77777777" w:rsidR="00FE4B49" w:rsidRDefault="00FE4B49">
      <w:pPr>
        <w:sectPr w:rsidR="00FE4B49">
          <w:type w:val="continuous"/>
          <w:pgSz w:w="11900" w:h="16840"/>
          <w:pgMar w:top="160" w:right="40" w:bottom="280" w:left="1340" w:header="720" w:footer="720" w:gutter="0"/>
          <w:cols w:space="720"/>
        </w:sectPr>
      </w:pPr>
    </w:p>
    <w:p w14:paraId="4708A53C" w14:textId="77777777" w:rsidR="00FE4B49" w:rsidRDefault="00000000">
      <w:pPr>
        <w:pStyle w:val="BodyText"/>
        <w:ind w:left="821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B009808" wp14:editId="50D53682">
            <wp:extent cx="1395679" cy="295465"/>
            <wp:effectExtent l="0" t="0" r="0" b="0"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5679" cy="29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7C291" w14:textId="77777777" w:rsidR="00FE4B49" w:rsidRDefault="00FE4B49">
      <w:pPr>
        <w:pStyle w:val="BodyText"/>
        <w:rPr>
          <w:sz w:val="20"/>
        </w:rPr>
      </w:pPr>
    </w:p>
    <w:p w14:paraId="71B0115C" w14:textId="77777777" w:rsidR="00FE4B49" w:rsidRDefault="00FE4B49">
      <w:pPr>
        <w:pStyle w:val="BodyText"/>
        <w:spacing w:before="11"/>
        <w:rPr>
          <w:sz w:val="17"/>
        </w:rPr>
      </w:pPr>
    </w:p>
    <w:p w14:paraId="0A96EAB7" w14:textId="77777777" w:rsidR="00FE4B49" w:rsidRDefault="00000000">
      <w:pPr>
        <w:pStyle w:val="BodyText"/>
        <w:spacing w:before="42" w:line="366" w:lineRule="exact"/>
        <w:ind w:left="100"/>
      </w:pPr>
      <w:r>
        <w:rPr>
          <w:color w:val="343536"/>
        </w:rPr>
        <w:t>rice</w:t>
      </w:r>
      <w:r>
        <w:rPr>
          <w:color w:val="343536"/>
          <w:spacing w:val="-3"/>
        </w:rPr>
        <w:t xml:space="preserve"> </w:t>
      </w:r>
      <w:r>
        <w:rPr>
          <w:color w:val="343536"/>
        </w:rPr>
        <w:t>or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a</w:t>
      </w:r>
      <w:r>
        <w:rPr>
          <w:color w:val="343536"/>
          <w:spacing w:val="-1"/>
        </w:rPr>
        <w:t xml:space="preserve"> </w:t>
      </w:r>
      <w:r>
        <w:rPr>
          <w:color w:val="343536"/>
        </w:rPr>
        <w:t>pea.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The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largest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gland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is the</w:t>
      </w:r>
      <w:r>
        <w:rPr>
          <w:color w:val="343536"/>
          <w:spacing w:val="-1"/>
        </w:rPr>
        <w:t xml:space="preserve"> </w:t>
      </w:r>
      <w:r>
        <w:rPr>
          <w:color w:val="343536"/>
        </w:rPr>
        <w:t>pancreas,</w:t>
      </w:r>
      <w:r>
        <w:rPr>
          <w:color w:val="343536"/>
          <w:spacing w:val="-17"/>
        </w:rPr>
        <w:t xml:space="preserve"> </w:t>
      </w:r>
      <w:r>
        <w:rPr>
          <w:color w:val="343536"/>
        </w:rPr>
        <w:t>which</w:t>
      </w:r>
      <w:r>
        <w:rPr>
          <w:color w:val="343536"/>
          <w:spacing w:val="-13"/>
        </w:rPr>
        <w:t xml:space="preserve"> </w:t>
      </w:r>
      <w:r>
        <w:rPr>
          <w:color w:val="343536"/>
        </w:rPr>
        <w:t>is</w:t>
      </w:r>
      <w:r>
        <w:rPr>
          <w:color w:val="343536"/>
          <w:spacing w:val="6"/>
        </w:rPr>
        <w:t xml:space="preserve"> </w:t>
      </w:r>
      <w:r>
        <w:rPr>
          <w:color w:val="343536"/>
        </w:rPr>
        <w:t>about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6</w:t>
      </w:r>
      <w:r>
        <w:rPr>
          <w:color w:val="343536"/>
          <w:spacing w:val="-15"/>
        </w:rPr>
        <w:t xml:space="preserve"> </w:t>
      </w:r>
      <w:r>
        <w:rPr>
          <w:color w:val="343536"/>
        </w:rPr>
        <w:t>inches</w:t>
      </w:r>
    </w:p>
    <w:p w14:paraId="5AB71E5C" w14:textId="77777777" w:rsidR="00FE4B49" w:rsidRDefault="00000000">
      <w:pPr>
        <w:pStyle w:val="BodyText"/>
        <w:spacing w:line="366" w:lineRule="exact"/>
        <w:ind w:left="100"/>
      </w:pPr>
      <w:r>
        <w:rPr>
          <w:color w:val="343536"/>
        </w:rPr>
        <w:t>long.</w:t>
      </w:r>
    </w:p>
    <w:p w14:paraId="3E148BE2" w14:textId="77777777" w:rsidR="00FE4B49" w:rsidRDefault="00FE4B49">
      <w:pPr>
        <w:pStyle w:val="BodyText"/>
        <w:spacing w:before="1"/>
        <w:rPr>
          <w:sz w:val="23"/>
        </w:rPr>
      </w:pPr>
    </w:p>
    <w:p w14:paraId="35473C7C" w14:textId="77777777" w:rsidR="00FE4B49" w:rsidRDefault="00000000">
      <w:pPr>
        <w:pStyle w:val="BodyText"/>
        <w:ind w:left="100"/>
      </w:pPr>
      <w:r>
        <w:rPr>
          <w:color w:val="343536"/>
          <w:spacing w:val="-1"/>
        </w:rPr>
        <w:t>The</w:t>
      </w:r>
      <w:r>
        <w:rPr>
          <w:color w:val="343536"/>
          <w:spacing w:val="-12"/>
        </w:rPr>
        <w:t xml:space="preserve"> </w:t>
      </w:r>
      <w:r>
        <w:rPr>
          <w:color w:val="343536"/>
          <w:spacing w:val="-1"/>
        </w:rPr>
        <w:t>main</w:t>
      </w:r>
      <w:r>
        <w:rPr>
          <w:color w:val="343536"/>
        </w:rPr>
        <w:t xml:space="preserve"> </w:t>
      </w:r>
      <w:r>
        <w:rPr>
          <w:color w:val="343536"/>
          <w:spacing w:val="-1"/>
        </w:rPr>
        <w:t>glands</w:t>
      </w:r>
      <w:r>
        <w:rPr>
          <w:color w:val="343536"/>
          <w:spacing w:val="-13"/>
        </w:rPr>
        <w:t xml:space="preserve"> </w:t>
      </w:r>
      <w:r>
        <w:rPr>
          <w:color w:val="343536"/>
        </w:rPr>
        <w:t>that</w:t>
      </w:r>
      <w:r>
        <w:rPr>
          <w:color w:val="343536"/>
          <w:spacing w:val="-5"/>
        </w:rPr>
        <w:t xml:space="preserve"> </w:t>
      </w:r>
      <w:r>
        <w:rPr>
          <w:color w:val="343536"/>
        </w:rPr>
        <w:t>produce</w:t>
      </w:r>
      <w:r>
        <w:rPr>
          <w:color w:val="343536"/>
          <w:spacing w:val="-13"/>
        </w:rPr>
        <w:t xml:space="preserve"> </w:t>
      </w:r>
      <w:r>
        <w:rPr>
          <w:color w:val="343536"/>
        </w:rPr>
        <w:t>hormones</w:t>
      </w:r>
      <w:r>
        <w:rPr>
          <w:color w:val="343536"/>
          <w:spacing w:val="-16"/>
        </w:rPr>
        <w:t xml:space="preserve"> </w:t>
      </w:r>
      <w:r>
        <w:rPr>
          <w:color w:val="343536"/>
        </w:rPr>
        <w:t>include:</w:t>
      </w:r>
    </w:p>
    <w:p w14:paraId="08E843A8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62"/>
        <w:ind w:right="1513"/>
        <w:rPr>
          <w:sz w:val="30"/>
        </w:rPr>
      </w:pPr>
      <w:r>
        <w:rPr>
          <w:b/>
          <w:color w:val="343536"/>
          <w:spacing w:val="-1"/>
          <w:sz w:val="30"/>
        </w:rPr>
        <w:t>Hypothalamus:</w:t>
      </w:r>
      <w:r>
        <w:rPr>
          <w:b/>
          <w:color w:val="343536"/>
          <w:spacing w:val="-16"/>
          <w:sz w:val="30"/>
        </w:rPr>
        <w:t xml:space="preserve"> </w:t>
      </w:r>
      <w:r>
        <w:rPr>
          <w:color w:val="343536"/>
          <w:spacing w:val="-1"/>
          <w:sz w:val="30"/>
        </w:rPr>
        <w:t>This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pacing w:val="-1"/>
          <w:sz w:val="30"/>
        </w:rPr>
        <w:t>gland is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1"/>
          <w:sz w:val="30"/>
        </w:rPr>
        <w:t>located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pacing w:val="-1"/>
          <w:sz w:val="30"/>
        </w:rPr>
        <w:t>in your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pacing w:val="-1"/>
          <w:sz w:val="30"/>
        </w:rPr>
        <w:t>brain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and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controls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endocrine</w:t>
      </w:r>
      <w:r>
        <w:rPr>
          <w:color w:val="343536"/>
          <w:spacing w:val="-17"/>
          <w:sz w:val="30"/>
        </w:rPr>
        <w:t xml:space="preserve"> </w:t>
      </w:r>
      <w:r>
        <w:rPr>
          <w:color w:val="343536"/>
          <w:sz w:val="30"/>
        </w:rPr>
        <w:t>system.</w:t>
      </w:r>
      <w:r>
        <w:rPr>
          <w:color w:val="343536"/>
          <w:spacing w:val="-17"/>
          <w:sz w:val="30"/>
        </w:rPr>
        <w:t xml:space="preserve"> </w:t>
      </w:r>
      <w:r>
        <w:rPr>
          <w:color w:val="343536"/>
          <w:sz w:val="30"/>
        </w:rPr>
        <w:t>It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uses</w:t>
      </w:r>
      <w:r>
        <w:rPr>
          <w:color w:val="343536"/>
          <w:spacing w:val="-12"/>
          <w:sz w:val="30"/>
        </w:rPr>
        <w:t xml:space="preserve"> </w:t>
      </w:r>
      <w:r>
        <w:rPr>
          <w:color w:val="343536"/>
          <w:sz w:val="30"/>
        </w:rPr>
        <w:t>information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from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z w:val="30"/>
        </w:rPr>
        <w:t>nervous</w:t>
      </w:r>
      <w:r>
        <w:rPr>
          <w:color w:val="343536"/>
          <w:spacing w:val="-17"/>
          <w:sz w:val="30"/>
        </w:rPr>
        <w:t xml:space="preserve"> </w:t>
      </w:r>
      <w:r>
        <w:rPr>
          <w:color w:val="343536"/>
          <w:sz w:val="30"/>
        </w:rPr>
        <w:t>system</w:t>
      </w:r>
      <w:r>
        <w:rPr>
          <w:color w:val="343536"/>
          <w:spacing w:val="-16"/>
          <w:sz w:val="30"/>
        </w:rPr>
        <w:t xml:space="preserve"> </w:t>
      </w:r>
      <w:r>
        <w:rPr>
          <w:color w:val="343536"/>
          <w:sz w:val="30"/>
        </w:rPr>
        <w:t>to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1"/>
          <w:sz w:val="30"/>
        </w:rPr>
        <w:t xml:space="preserve">determine when </w:t>
      </w:r>
      <w:r>
        <w:rPr>
          <w:color w:val="343536"/>
          <w:sz w:val="30"/>
        </w:rPr>
        <w:t>to tell other glands, including the pituitary gland,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1"/>
          <w:sz w:val="30"/>
        </w:rPr>
        <w:t xml:space="preserve">to produce hormones. The hypothalamus </w:t>
      </w:r>
      <w:r>
        <w:rPr>
          <w:color w:val="343536"/>
          <w:sz w:val="30"/>
        </w:rPr>
        <w:t>controls many processes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in your body, including your mood, hunger and thirst, sleep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patterns</w:t>
      </w:r>
      <w:r>
        <w:rPr>
          <w:color w:val="343536"/>
          <w:spacing w:val="-5"/>
          <w:sz w:val="30"/>
        </w:rPr>
        <w:t xml:space="preserve"> </w:t>
      </w:r>
      <w:r>
        <w:rPr>
          <w:color w:val="343536"/>
          <w:sz w:val="30"/>
        </w:rPr>
        <w:t>and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sexual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function.</w:t>
      </w:r>
    </w:p>
    <w:p w14:paraId="51783901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5" w:line="237" w:lineRule="auto"/>
        <w:ind w:right="1471"/>
        <w:rPr>
          <w:sz w:val="30"/>
        </w:rPr>
      </w:pPr>
      <w:r>
        <w:rPr>
          <w:b/>
          <w:color w:val="343536"/>
          <w:spacing w:val="-1"/>
          <w:sz w:val="30"/>
        </w:rPr>
        <w:t xml:space="preserve">Pituitary: </w:t>
      </w:r>
      <w:r>
        <w:rPr>
          <w:color w:val="343536"/>
          <w:spacing w:val="-1"/>
          <w:sz w:val="30"/>
        </w:rPr>
        <w:t xml:space="preserve">This </w:t>
      </w:r>
      <w:r>
        <w:rPr>
          <w:color w:val="343536"/>
          <w:sz w:val="30"/>
        </w:rPr>
        <w:t>little gland is only about the size of a pea, but it has a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big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job.</w:t>
      </w:r>
      <w:r>
        <w:rPr>
          <w:color w:val="343536"/>
          <w:spacing w:val="-13"/>
          <w:sz w:val="30"/>
        </w:rPr>
        <w:t xml:space="preserve"> </w:t>
      </w:r>
      <w:r>
        <w:rPr>
          <w:color w:val="343536"/>
          <w:sz w:val="30"/>
        </w:rPr>
        <w:t>It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makes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hormones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z w:val="30"/>
        </w:rPr>
        <w:t>that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control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z w:val="30"/>
        </w:rPr>
        <w:t>several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z w:val="30"/>
        </w:rPr>
        <w:t>other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glands</w:t>
      </w:r>
      <w:r>
        <w:rPr>
          <w:color w:val="343536"/>
          <w:spacing w:val="-16"/>
          <w:sz w:val="30"/>
        </w:rPr>
        <w:t xml:space="preserve"> </w:t>
      </w:r>
      <w:r>
        <w:rPr>
          <w:color w:val="343536"/>
          <w:sz w:val="30"/>
        </w:rPr>
        <w:t>such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as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the</w:t>
      </w:r>
      <w:r>
        <w:rPr>
          <w:color w:val="343536"/>
          <w:spacing w:val="6"/>
          <w:sz w:val="30"/>
        </w:rPr>
        <w:t xml:space="preserve"> </w:t>
      </w:r>
      <w:r>
        <w:rPr>
          <w:color w:val="343536"/>
          <w:sz w:val="30"/>
        </w:rPr>
        <w:t>thyroid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gland,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adrenal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glands,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ovaries and</w:t>
      </w:r>
      <w:r>
        <w:rPr>
          <w:color w:val="343536"/>
          <w:spacing w:val="7"/>
          <w:sz w:val="30"/>
        </w:rPr>
        <w:t xml:space="preserve"> </w:t>
      </w:r>
      <w:r>
        <w:rPr>
          <w:color w:val="343536"/>
          <w:sz w:val="30"/>
        </w:rPr>
        <w:t>testicles.</w:t>
      </w:r>
      <w:r>
        <w:rPr>
          <w:color w:val="343536"/>
          <w:spacing w:val="4"/>
          <w:sz w:val="30"/>
        </w:rPr>
        <w:t xml:space="preserve"> </w:t>
      </w:r>
      <w:r>
        <w:rPr>
          <w:color w:val="343536"/>
          <w:sz w:val="30"/>
        </w:rPr>
        <w:t>The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pituitary gland is in charge of many different functions, including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1"/>
          <w:sz w:val="30"/>
        </w:rPr>
        <w:t>how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pacing w:val="-1"/>
          <w:sz w:val="30"/>
        </w:rPr>
        <w:t>your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pacing w:val="-1"/>
          <w:sz w:val="30"/>
        </w:rPr>
        <w:t>body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pacing w:val="-1"/>
          <w:sz w:val="30"/>
        </w:rPr>
        <w:t>grows.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pacing w:val="-1"/>
          <w:sz w:val="30"/>
        </w:rPr>
        <w:t>It’s</w:t>
      </w:r>
      <w:r>
        <w:rPr>
          <w:color w:val="343536"/>
          <w:spacing w:val="-18"/>
          <w:sz w:val="30"/>
        </w:rPr>
        <w:t xml:space="preserve"> </w:t>
      </w:r>
      <w:r>
        <w:rPr>
          <w:color w:val="343536"/>
          <w:spacing w:val="-1"/>
          <w:sz w:val="30"/>
        </w:rPr>
        <w:t>located</w:t>
      </w:r>
      <w:r>
        <w:rPr>
          <w:color w:val="343536"/>
          <w:spacing w:val="3"/>
          <w:sz w:val="30"/>
        </w:rPr>
        <w:t xml:space="preserve"> </w:t>
      </w:r>
      <w:r>
        <w:rPr>
          <w:color w:val="343536"/>
          <w:spacing w:val="-1"/>
          <w:sz w:val="30"/>
        </w:rPr>
        <w:t>at the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base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of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343536"/>
          <w:spacing w:val="-5"/>
          <w:sz w:val="30"/>
        </w:rPr>
        <w:t xml:space="preserve"> </w:t>
      </w:r>
      <w:r>
        <w:rPr>
          <w:color w:val="343536"/>
          <w:sz w:val="30"/>
        </w:rPr>
        <w:t>brain.</w:t>
      </w:r>
    </w:p>
    <w:p w14:paraId="0C2FC551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19" w:line="235" w:lineRule="auto"/>
        <w:ind w:right="2039"/>
        <w:jc w:val="both"/>
        <w:rPr>
          <w:sz w:val="30"/>
        </w:rPr>
      </w:pPr>
      <w:r>
        <w:rPr>
          <w:b/>
          <w:color w:val="343536"/>
          <w:spacing w:val="-1"/>
          <w:sz w:val="30"/>
        </w:rPr>
        <w:t xml:space="preserve">Thyroid: </w:t>
      </w:r>
      <w:r>
        <w:rPr>
          <w:color w:val="343536"/>
          <w:spacing w:val="-1"/>
          <w:sz w:val="30"/>
        </w:rPr>
        <w:t>Your thyroid is a butterfly-shaped gland in the front of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pacing w:val="-1"/>
          <w:sz w:val="30"/>
        </w:rPr>
        <w:t>your</w:t>
      </w:r>
      <w:r>
        <w:rPr>
          <w:color w:val="343536"/>
          <w:spacing w:val="-5"/>
          <w:sz w:val="30"/>
        </w:rPr>
        <w:t xml:space="preserve"> </w:t>
      </w:r>
      <w:r>
        <w:rPr>
          <w:color w:val="343536"/>
          <w:spacing w:val="-1"/>
          <w:sz w:val="30"/>
        </w:rPr>
        <w:t>neck.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pacing w:val="-1"/>
          <w:sz w:val="30"/>
        </w:rPr>
        <w:t>It’s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pacing w:val="-1"/>
          <w:sz w:val="30"/>
        </w:rPr>
        <w:t>responsible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pacing w:val="-1"/>
          <w:sz w:val="30"/>
        </w:rPr>
        <w:t>for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metabolism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z w:val="30"/>
        </w:rPr>
        <w:t>(how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body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uses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energy).</w:t>
      </w:r>
    </w:p>
    <w:p w14:paraId="1FB161C2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662"/>
        <w:rPr>
          <w:sz w:val="30"/>
        </w:rPr>
      </w:pPr>
      <w:r>
        <w:rPr>
          <w:b/>
          <w:color w:val="343536"/>
          <w:spacing w:val="-1"/>
          <w:sz w:val="30"/>
        </w:rPr>
        <w:t xml:space="preserve">Parathyroid: </w:t>
      </w:r>
      <w:r>
        <w:rPr>
          <w:color w:val="343536"/>
          <w:spacing w:val="-1"/>
          <w:sz w:val="30"/>
        </w:rPr>
        <w:t xml:space="preserve">These four tiny glands are no larger than </w:t>
      </w:r>
      <w:r>
        <w:rPr>
          <w:color w:val="343536"/>
          <w:sz w:val="30"/>
        </w:rPr>
        <w:t>a grain of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1"/>
          <w:sz w:val="30"/>
        </w:rPr>
        <w:t>rice.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pacing w:val="-1"/>
          <w:sz w:val="30"/>
        </w:rPr>
        <w:t>They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pacing w:val="-1"/>
          <w:sz w:val="30"/>
        </w:rPr>
        <w:t>control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z w:val="30"/>
        </w:rPr>
        <w:t>the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level</w:t>
      </w:r>
      <w:r>
        <w:rPr>
          <w:color w:val="343536"/>
          <w:spacing w:val="-5"/>
          <w:sz w:val="30"/>
        </w:rPr>
        <w:t xml:space="preserve"> </w:t>
      </w:r>
      <w:r>
        <w:rPr>
          <w:color w:val="343536"/>
          <w:sz w:val="30"/>
        </w:rPr>
        <w:t>of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calcium</w:t>
      </w:r>
      <w:r>
        <w:rPr>
          <w:color w:val="343536"/>
          <w:spacing w:val="-5"/>
          <w:sz w:val="30"/>
        </w:rPr>
        <w:t xml:space="preserve"> </w:t>
      </w:r>
      <w:r>
        <w:rPr>
          <w:color w:val="343536"/>
          <w:sz w:val="30"/>
        </w:rPr>
        <w:t>in your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body.</w:t>
      </w:r>
      <w:r>
        <w:rPr>
          <w:color w:val="343536"/>
          <w:spacing w:val="-16"/>
          <w:sz w:val="30"/>
        </w:rPr>
        <w:t xml:space="preserve"> </w:t>
      </w:r>
      <w:r>
        <w:rPr>
          <w:color w:val="343536"/>
          <w:sz w:val="30"/>
        </w:rPr>
        <w:t>For</w:t>
      </w:r>
      <w:r>
        <w:rPr>
          <w:color w:val="343536"/>
          <w:spacing w:val="-12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343536"/>
          <w:spacing w:val="-12"/>
          <w:sz w:val="30"/>
        </w:rPr>
        <w:t xml:space="preserve"> </w:t>
      </w:r>
      <w:r>
        <w:rPr>
          <w:color w:val="343536"/>
          <w:sz w:val="30"/>
        </w:rPr>
        <w:t>heart,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kidneys, bones and nervous system to work, you need the right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amount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of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calcium.</w:t>
      </w:r>
    </w:p>
    <w:p w14:paraId="73002531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8" w:line="235" w:lineRule="auto"/>
        <w:ind w:right="1538"/>
        <w:rPr>
          <w:sz w:val="30"/>
        </w:rPr>
      </w:pPr>
      <w:r>
        <w:rPr>
          <w:b/>
          <w:color w:val="343536"/>
          <w:spacing w:val="-1"/>
          <w:sz w:val="30"/>
        </w:rPr>
        <w:t xml:space="preserve">Adrenal: </w:t>
      </w:r>
      <w:r>
        <w:rPr>
          <w:color w:val="343536"/>
          <w:spacing w:val="-1"/>
          <w:sz w:val="30"/>
        </w:rPr>
        <w:t xml:space="preserve">You </w:t>
      </w:r>
      <w:r>
        <w:rPr>
          <w:color w:val="343536"/>
          <w:sz w:val="30"/>
        </w:rPr>
        <w:t>have two adrenal glands, one on top of each kidney.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1"/>
          <w:sz w:val="30"/>
        </w:rPr>
        <w:t>They</w:t>
      </w:r>
      <w:r>
        <w:rPr>
          <w:color w:val="343536"/>
          <w:spacing w:val="-16"/>
          <w:sz w:val="30"/>
        </w:rPr>
        <w:t xml:space="preserve"> </w:t>
      </w:r>
      <w:r>
        <w:rPr>
          <w:color w:val="343536"/>
          <w:spacing w:val="-1"/>
          <w:sz w:val="30"/>
        </w:rPr>
        <w:t>control</w:t>
      </w:r>
      <w:r>
        <w:rPr>
          <w:color w:val="343536"/>
          <w:spacing w:val="-12"/>
          <w:sz w:val="30"/>
        </w:rPr>
        <w:t xml:space="preserve"> </w:t>
      </w:r>
      <w:r>
        <w:rPr>
          <w:color w:val="343536"/>
          <w:spacing w:val="-1"/>
          <w:sz w:val="30"/>
        </w:rPr>
        <w:t>your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pacing w:val="-1"/>
          <w:sz w:val="30"/>
        </w:rPr>
        <w:t>metabolism,</w:t>
      </w:r>
      <w:r>
        <w:rPr>
          <w:color w:val="0079C2"/>
          <w:spacing w:val="-13"/>
          <w:sz w:val="30"/>
        </w:rPr>
        <w:t xml:space="preserve"> </w:t>
      </w:r>
      <w:hyperlink r:id="rId10">
        <w:r>
          <w:rPr>
            <w:color w:val="0079C2"/>
            <w:sz w:val="30"/>
            <w:u w:val="single" w:color="0079C2"/>
          </w:rPr>
          <w:t>blood</w:t>
        </w:r>
        <w:r>
          <w:rPr>
            <w:color w:val="0079C2"/>
            <w:spacing w:val="-11"/>
            <w:sz w:val="30"/>
            <w:u w:val="single" w:color="0079C2"/>
          </w:rPr>
          <w:t xml:space="preserve"> </w:t>
        </w:r>
        <w:r>
          <w:rPr>
            <w:color w:val="0079C2"/>
            <w:sz w:val="30"/>
            <w:u w:val="single" w:color="0079C2"/>
          </w:rPr>
          <w:t>pressure</w:t>
        </w:r>
      </w:hyperlink>
      <w:r>
        <w:rPr>
          <w:color w:val="343536"/>
          <w:sz w:val="30"/>
        </w:rPr>
        <w:t>,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z w:val="30"/>
        </w:rPr>
        <w:t>sexual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development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and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response</w:t>
      </w:r>
      <w:r>
        <w:rPr>
          <w:color w:val="343536"/>
          <w:spacing w:val="-16"/>
          <w:sz w:val="30"/>
        </w:rPr>
        <w:t xml:space="preserve"> </w:t>
      </w:r>
      <w:r>
        <w:rPr>
          <w:color w:val="343536"/>
          <w:sz w:val="30"/>
        </w:rPr>
        <w:t>to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stress.</w:t>
      </w:r>
    </w:p>
    <w:p w14:paraId="679FC135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1525"/>
        <w:rPr>
          <w:sz w:val="30"/>
        </w:rPr>
      </w:pPr>
      <w:r>
        <w:rPr>
          <w:b/>
          <w:color w:val="343536"/>
          <w:sz w:val="30"/>
        </w:rPr>
        <w:t>Pineal:</w:t>
      </w:r>
      <w:r>
        <w:rPr>
          <w:b/>
          <w:color w:val="343536"/>
          <w:spacing w:val="-14"/>
          <w:sz w:val="30"/>
        </w:rPr>
        <w:t xml:space="preserve"> </w:t>
      </w:r>
      <w:r>
        <w:rPr>
          <w:color w:val="343536"/>
          <w:sz w:val="30"/>
        </w:rPr>
        <w:t>This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gland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z w:val="30"/>
        </w:rPr>
        <w:t>manages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sleep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z w:val="30"/>
        </w:rPr>
        <w:t>cycle</w:t>
      </w:r>
      <w:r>
        <w:rPr>
          <w:color w:val="343536"/>
          <w:spacing w:val="-12"/>
          <w:sz w:val="30"/>
        </w:rPr>
        <w:t xml:space="preserve"> </w:t>
      </w:r>
      <w:r>
        <w:rPr>
          <w:color w:val="343536"/>
          <w:sz w:val="30"/>
        </w:rPr>
        <w:t>by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releasing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z w:val="30"/>
        </w:rPr>
        <w:t>melatonin,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a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hormone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z w:val="30"/>
        </w:rPr>
        <w:t>that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causes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z w:val="30"/>
        </w:rPr>
        <w:t>you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to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z w:val="30"/>
        </w:rPr>
        <w:t>feel</w:t>
      </w:r>
      <w:r>
        <w:rPr>
          <w:color w:val="343536"/>
          <w:spacing w:val="2"/>
          <w:sz w:val="30"/>
        </w:rPr>
        <w:t xml:space="preserve"> </w:t>
      </w:r>
      <w:r>
        <w:rPr>
          <w:color w:val="343536"/>
          <w:sz w:val="30"/>
        </w:rPr>
        <w:t>sleepy.</w:t>
      </w:r>
    </w:p>
    <w:p w14:paraId="76C40A8F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7" w:line="237" w:lineRule="auto"/>
        <w:ind w:right="1962"/>
        <w:rPr>
          <w:sz w:val="30"/>
        </w:rPr>
      </w:pPr>
      <w:r>
        <w:rPr>
          <w:b/>
          <w:color w:val="343536"/>
          <w:spacing w:val="-1"/>
          <w:sz w:val="30"/>
        </w:rPr>
        <w:t>Pancreas:</w:t>
      </w:r>
      <w:r>
        <w:rPr>
          <w:b/>
          <w:color w:val="343536"/>
          <w:spacing w:val="-17"/>
          <w:sz w:val="30"/>
        </w:rPr>
        <w:t xml:space="preserve"> </w:t>
      </w:r>
      <w:r>
        <w:rPr>
          <w:color w:val="343536"/>
          <w:spacing w:val="-1"/>
          <w:sz w:val="30"/>
        </w:rPr>
        <w:t>Your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pacing w:val="-1"/>
          <w:sz w:val="30"/>
        </w:rPr>
        <w:t>pancreas</w:t>
      </w:r>
      <w:r>
        <w:rPr>
          <w:color w:val="343536"/>
          <w:spacing w:val="-17"/>
          <w:sz w:val="30"/>
        </w:rPr>
        <w:t xml:space="preserve"> </w:t>
      </w:r>
      <w:r>
        <w:rPr>
          <w:color w:val="343536"/>
          <w:spacing w:val="-1"/>
          <w:sz w:val="30"/>
        </w:rPr>
        <w:t>is</w:t>
      </w:r>
      <w:r>
        <w:rPr>
          <w:color w:val="343536"/>
          <w:spacing w:val="5"/>
          <w:sz w:val="30"/>
        </w:rPr>
        <w:t xml:space="preserve"> </w:t>
      </w:r>
      <w:r>
        <w:rPr>
          <w:color w:val="343536"/>
          <w:spacing w:val="-1"/>
          <w:sz w:val="30"/>
        </w:rPr>
        <w:t>part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pacing w:val="-1"/>
          <w:sz w:val="30"/>
        </w:rPr>
        <w:t>of</w:t>
      </w:r>
      <w:r>
        <w:rPr>
          <w:color w:val="343536"/>
          <w:sz w:val="30"/>
        </w:rPr>
        <w:t xml:space="preserve"> </w:t>
      </w:r>
      <w:r>
        <w:rPr>
          <w:color w:val="343536"/>
          <w:spacing w:val="-1"/>
          <w:sz w:val="30"/>
        </w:rPr>
        <w:t>your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pacing w:val="-1"/>
          <w:sz w:val="30"/>
        </w:rPr>
        <w:t>endocrine</w:t>
      </w:r>
      <w:r>
        <w:rPr>
          <w:color w:val="343536"/>
          <w:spacing w:val="-19"/>
          <w:sz w:val="30"/>
        </w:rPr>
        <w:t xml:space="preserve"> </w:t>
      </w:r>
      <w:r>
        <w:rPr>
          <w:color w:val="343536"/>
          <w:sz w:val="30"/>
        </w:rPr>
        <w:t>system,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z w:val="30"/>
        </w:rPr>
        <w:t>and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it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plays</w:t>
      </w:r>
      <w:r>
        <w:rPr>
          <w:color w:val="343536"/>
          <w:spacing w:val="4"/>
          <w:sz w:val="30"/>
        </w:rPr>
        <w:t xml:space="preserve"> </w:t>
      </w:r>
      <w:r>
        <w:rPr>
          <w:color w:val="343536"/>
          <w:sz w:val="30"/>
        </w:rPr>
        <w:t>a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significant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role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in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0079C2"/>
          <w:spacing w:val="2"/>
          <w:sz w:val="30"/>
        </w:rPr>
        <w:t xml:space="preserve"> </w:t>
      </w:r>
      <w:hyperlink r:id="rId11">
        <w:r>
          <w:rPr>
            <w:color w:val="0079C2"/>
            <w:sz w:val="30"/>
            <w:u w:val="single" w:color="0079C2"/>
          </w:rPr>
          <w:t>digestive system</w:t>
        </w:r>
        <w:r>
          <w:rPr>
            <w:color w:val="0079C2"/>
            <w:spacing w:val="-2"/>
            <w:sz w:val="30"/>
            <w:u w:val="single" w:color="0079C2"/>
          </w:rPr>
          <w:t xml:space="preserve"> </w:t>
        </w:r>
      </w:hyperlink>
      <w:r>
        <w:rPr>
          <w:color w:val="343536"/>
          <w:sz w:val="30"/>
        </w:rPr>
        <w:t>too.</w:t>
      </w:r>
      <w:r>
        <w:rPr>
          <w:color w:val="343536"/>
          <w:spacing w:val="3"/>
          <w:sz w:val="30"/>
        </w:rPr>
        <w:t xml:space="preserve"> </w:t>
      </w:r>
      <w:r>
        <w:rPr>
          <w:color w:val="343536"/>
          <w:sz w:val="30"/>
        </w:rPr>
        <w:t>It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makes</w:t>
      </w:r>
      <w:r>
        <w:rPr>
          <w:color w:val="343536"/>
          <w:spacing w:val="4"/>
          <w:sz w:val="30"/>
        </w:rPr>
        <w:t xml:space="preserve"> </w:t>
      </w:r>
      <w:r>
        <w:rPr>
          <w:color w:val="343536"/>
          <w:sz w:val="30"/>
        </w:rPr>
        <w:t>a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hormone</w:t>
      </w:r>
      <w:r>
        <w:rPr>
          <w:color w:val="343536"/>
          <w:spacing w:val="6"/>
          <w:sz w:val="30"/>
        </w:rPr>
        <w:t xml:space="preserve"> </w:t>
      </w:r>
      <w:r>
        <w:rPr>
          <w:color w:val="343536"/>
          <w:sz w:val="30"/>
        </w:rPr>
        <w:t>called</w:t>
      </w:r>
      <w:r>
        <w:rPr>
          <w:color w:val="343536"/>
          <w:spacing w:val="11"/>
          <w:sz w:val="30"/>
        </w:rPr>
        <w:t xml:space="preserve"> </w:t>
      </w:r>
      <w:r>
        <w:rPr>
          <w:color w:val="343536"/>
          <w:sz w:val="30"/>
        </w:rPr>
        <w:t>insulin</w:t>
      </w:r>
      <w:r>
        <w:rPr>
          <w:color w:val="343536"/>
          <w:spacing w:val="8"/>
          <w:sz w:val="30"/>
        </w:rPr>
        <w:t xml:space="preserve"> </w:t>
      </w:r>
      <w:r>
        <w:rPr>
          <w:color w:val="343536"/>
          <w:sz w:val="30"/>
        </w:rPr>
        <w:t>that</w:t>
      </w:r>
      <w:r>
        <w:rPr>
          <w:color w:val="343536"/>
          <w:spacing w:val="11"/>
          <w:sz w:val="30"/>
        </w:rPr>
        <w:t xml:space="preserve"> </w:t>
      </w:r>
      <w:r>
        <w:rPr>
          <w:color w:val="343536"/>
          <w:sz w:val="30"/>
        </w:rPr>
        <w:t>controls</w:t>
      </w:r>
      <w:r>
        <w:rPr>
          <w:color w:val="343536"/>
          <w:spacing w:val="9"/>
          <w:sz w:val="30"/>
        </w:rPr>
        <w:t xml:space="preserve"> </w:t>
      </w:r>
      <w:r>
        <w:rPr>
          <w:color w:val="343536"/>
          <w:sz w:val="30"/>
        </w:rPr>
        <w:t>the</w:t>
      </w:r>
      <w:r>
        <w:rPr>
          <w:color w:val="343536"/>
          <w:spacing w:val="10"/>
          <w:sz w:val="30"/>
        </w:rPr>
        <w:t xml:space="preserve"> </w:t>
      </w:r>
      <w:r>
        <w:rPr>
          <w:color w:val="343536"/>
          <w:sz w:val="30"/>
        </w:rPr>
        <w:t>level</w:t>
      </w:r>
      <w:r>
        <w:rPr>
          <w:color w:val="343536"/>
          <w:spacing w:val="7"/>
          <w:sz w:val="30"/>
        </w:rPr>
        <w:t xml:space="preserve"> </w:t>
      </w:r>
      <w:r>
        <w:rPr>
          <w:color w:val="343536"/>
          <w:sz w:val="30"/>
        </w:rPr>
        <w:t>of</w:t>
      </w:r>
      <w:r>
        <w:rPr>
          <w:color w:val="343536"/>
          <w:spacing w:val="7"/>
          <w:sz w:val="30"/>
        </w:rPr>
        <w:t xml:space="preserve"> </w:t>
      </w:r>
      <w:r>
        <w:rPr>
          <w:color w:val="343536"/>
          <w:sz w:val="30"/>
        </w:rPr>
        <w:t>sugar</w:t>
      </w:r>
      <w:r>
        <w:rPr>
          <w:color w:val="343536"/>
          <w:spacing w:val="7"/>
          <w:sz w:val="30"/>
        </w:rPr>
        <w:t xml:space="preserve"> </w:t>
      </w:r>
      <w:r>
        <w:rPr>
          <w:color w:val="343536"/>
          <w:sz w:val="30"/>
        </w:rPr>
        <w:t>in</w:t>
      </w:r>
      <w:r>
        <w:rPr>
          <w:color w:val="343536"/>
          <w:spacing w:val="7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blood.</w:t>
      </w:r>
    </w:p>
    <w:p w14:paraId="59D5F6E6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2"/>
        <w:ind w:right="1540"/>
        <w:rPr>
          <w:sz w:val="30"/>
        </w:rPr>
      </w:pPr>
      <w:r>
        <w:rPr>
          <w:b/>
          <w:color w:val="343536"/>
          <w:spacing w:val="-1"/>
          <w:sz w:val="30"/>
        </w:rPr>
        <w:t xml:space="preserve">Ovaries: </w:t>
      </w:r>
      <w:r>
        <w:rPr>
          <w:color w:val="343536"/>
          <w:spacing w:val="-1"/>
          <w:sz w:val="30"/>
        </w:rPr>
        <w:t xml:space="preserve">In women, </w:t>
      </w:r>
      <w:r>
        <w:rPr>
          <w:color w:val="343536"/>
          <w:sz w:val="30"/>
        </w:rPr>
        <w:t>the ovaries release sex hormones called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2"/>
          <w:sz w:val="30"/>
        </w:rPr>
        <w:t>estrogen,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pacing w:val="-2"/>
          <w:sz w:val="30"/>
        </w:rPr>
        <w:t>progesterone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pacing w:val="-2"/>
          <w:sz w:val="30"/>
        </w:rPr>
        <w:t>and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pacing w:val="-2"/>
          <w:sz w:val="30"/>
        </w:rPr>
        <w:t>testosterone.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pacing w:val="-2"/>
          <w:sz w:val="30"/>
        </w:rPr>
        <w:t>Women</w:t>
      </w:r>
      <w:r>
        <w:rPr>
          <w:color w:val="343536"/>
          <w:spacing w:val="4"/>
          <w:sz w:val="30"/>
        </w:rPr>
        <w:t xml:space="preserve"> </w:t>
      </w:r>
      <w:r>
        <w:rPr>
          <w:color w:val="343536"/>
          <w:spacing w:val="-1"/>
          <w:sz w:val="30"/>
        </w:rPr>
        <w:t>have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pacing w:val="-1"/>
          <w:sz w:val="30"/>
        </w:rPr>
        <w:t>two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pacing w:val="-1"/>
          <w:sz w:val="30"/>
        </w:rPr>
        <w:t>ovaries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in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z w:val="30"/>
        </w:rPr>
        <w:t>their</w:t>
      </w:r>
      <w:r>
        <w:rPr>
          <w:color w:val="343536"/>
          <w:spacing w:val="5"/>
          <w:sz w:val="30"/>
        </w:rPr>
        <w:t xml:space="preserve"> </w:t>
      </w:r>
      <w:r>
        <w:rPr>
          <w:color w:val="343536"/>
          <w:sz w:val="30"/>
        </w:rPr>
        <w:t>lower abdomen,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z w:val="30"/>
        </w:rPr>
        <w:t>one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z w:val="30"/>
        </w:rPr>
        <w:t>on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either</w:t>
      </w:r>
      <w:r>
        <w:rPr>
          <w:color w:val="343536"/>
          <w:spacing w:val="-1"/>
          <w:sz w:val="30"/>
        </w:rPr>
        <w:t xml:space="preserve"> </w:t>
      </w:r>
      <w:r>
        <w:rPr>
          <w:color w:val="343536"/>
          <w:sz w:val="30"/>
        </w:rPr>
        <w:t>side.</w:t>
      </w:r>
    </w:p>
    <w:p w14:paraId="006DC594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17" w:line="235" w:lineRule="auto"/>
        <w:ind w:right="1877"/>
        <w:jc w:val="both"/>
        <w:rPr>
          <w:sz w:val="30"/>
        </w:rPr>
      </w:pPr>
      <w:r>
        <w:rPr>
          <w:b/>
          <w:color w:val="343536"/>
          <w:spacing w:val="-1"/>
          <w:sz w:val="30"/>
        </w:rPr>
        <w:t>Testes:</w:t>
      </w:r>
      <w:r>
        <w:rPr>
          <w:b/>
          <w:color w:val="343536"/>
          <w:spacing w:val="-22"/>
          <w:sz w:val="30"/>
        </w:rPr>
        <w:t xml:space="preserve"> </w:t>
      </w:r>
      <w:r>
        <w:rPr>
          <w:color w:val="343536"/>
          <w:spacing w:val="-1"/>
          <w:sz w:val="30"/>
        </w:rPr>
        <w:t>In men,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pacing w:val="-1"/>
          <w:sz w:val="30"/>
        </w:rPr>
        <w:t>the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pacing w:val="-1"/>
          <w:sz w:val="30"/>
        </w:rPr>
        <w:t>testes</w:t>
      </w:r>
      <w:r>
        <w:rPr>
          <w:color w:val="343536"/>
          <w:spacing w:val="6"/>
          <w:sz w:val="30"/>
        </w:rPr>
        <w:t xml:space="preserve"> </w:t>
      </w:r>
      <w:r>
        <w:rPr>
          <w:color w:val="343536"/>
          <w:spacing w:val="-1"/>
          <w:sz w:val="30"/>
        </w:rPr>
        <w:t>(testicles)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pacing w:val="-1"/>
          <w:sz w:val="30"/>
        </w:rPr>
        <w:t>make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pacing w:val="-1"/>
          <w:sz w:val="30"/>
        </w:rPr>
        <w:t>sperm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pacing w:val="-1"/>
          <w:sz w:val="30"/>
        </w:rPr>
        <w:t>and release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pacing w:val="-1"/>
          <w:sz w:val="30"/>
        </w:rPr>
        <w:t>the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pacing w:val="-1"/>
          <w:sz w:val="30"/>
        </w:rPr>
        <w:t xml:space="preserve">hormone testosterone. </w:t>
      </w:r>
      <w:r>
        <w:rPr>
          <w:color w:val="343536"/>
          <w:sz w:val="30"/>
        </w:rPr>
        <w:t>This hormone affects sperm production,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muscle</w:t>
      </w:r>
      <w:r>
        <w:rPr>
          <w:color w:val="343536"/>
          <w:spacing w:val="-12"/>
          <w:sz w:val="30"/>
        </w:rPr>
        <w:t xml:space="preserve"> </w:t>
      </w:r>
      <w:r>
        <w:rPr>
          <w:color w:val="343536"/>
          <w:sz w:val="30"/>
        </w:rPr>
        <w:t>strength</w:t>
      </w:r>
      <w:r>
        <w:rPr>
          <w:color w:val="343536"/>
          <w:spacing w:val="-16"/>
          <w:sz w:val="30"/>
        </w:rPr>
        <w:t xml:space="preserve"> </w:t>
      </w:r>
      <w:r>
        <w:rPr>
          <w:color w:val="343536"/>
          <w:sz w:val="30"/>
        </w:rPr>
        <w:t>and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sex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drive.</w:t>
      </w:r>
    </w:p>
    <w:p w14:paraId="0E416116" w14:textId="77777777" w:rsidR="00FE4B49" w:rsidRDefault="00FE4B49">
      <w:pPr>
        <w:spacing w:line="235" w:lineRule="auto"/>
        <w:jc w:val="both"/>
        <w:rPr>
          <w:sz w:val="30"/>
        </w:rPr>
        <w:sectPr w:rsidR="00FE4B49">
          <w:pgSz w:w="11900" w:h="16840"/>
          <w:pgMar w:top="420" w:right="40" w:bottom="280" w:left="1340" w:header="720" w:footer="720" w:gutter="0"/>
          <w:cols w:space="720"/>
        </w:sectPr>
      </w:pPr>
    </w:p>
    <w:p w14:paraId="7D3643CF" w14:textId="77777777" w:rsidR="00FE4B49" w:rsidRDefault="00FE4B49">
      <w:pPr>
        <w:pStyle w:val="BodyText"/>
        <w:rPr>
          <w:sz w:val="20"/>
        </w:rPr>
      </w:pPr>
    </w:p>
    <w:p w14:paraId="25D45818" w14:textId="77777777" w:rsidR="00FE4B49" w:rsidRDefault="00FE4B49">
      <w:pPr>
        <w:pStyle w:val="BodyText"/>
        <w:rPr>
          <w:sz w:val="20"/>
        </w:rPr>
      </w:pPr>
    </w:p>
    <w:p w14:paraId="5E446490" w14:textId="77777777" w:rsidR="00FE4B49" w:rsidRDefault="00FE4B49">
      <w:pPr>
        <w:pStyle w:val="BodyText"/>
        <w:rPr>
          <w:sz w:val="20"/>
        </w:rPr>
      </w:pPr>
    </w:p>
    <w:p w14:paraId="00D2CBF9" w14:textId="77777777" w:rsidR="00FE4B49" w:rsidRDefault="00FE4B49">
      <w:pPr>
        <w:pStyle w:val="BodyText"/>
        <w:rPr>
          <w:sz w:val="20"/>
        </w:rPr>
      </w:pPr>
    </w:p>
    <w:p w14:paraId="31E7B2E6" w14:textId="77777777" w:rsidR="00FE4B49" w:rsidRDefault="00FE4B49">
      <w:pPr>
        <w:pStyle w:val="BodyText"/>
        <w:spacing w:before="1"/>
        <w:rPr>
          <w:sz w:val="15"/>
        </w:rPr>
      </w:pPr>
    </w:p>
    <w:p w14:paraId="20C6F82D" w14:textId="77777777" w:rsidR="00FE4B49" w:rsidRDefault="00000000">
      <w:pPr>
        <w:pStyle w:val="Heading1"/>
      </w:pPr>
      <w:r>
        <w:rPr>
          <w:noProof/>
        </w:rPr>
        <w:drawing>
          <wp:anchor distT="0" distB="0" distL="0" distR="0" simplePos="0" relativeHeight="487505920" behindDoc="1" locked="0" layoutInCell="1" allowOverlap="1" wp14:anchorId="1E98FDA2" wp14:editId="6E46F29C">
            <wp:simplePos x="0" y="0"/>
            <wp:positionH relativeFrom="page">
              <wp:posOffset>5553455</wp:posOffset>
            </wp:positionH>
            <wp:positionV relativeFrom="paragraph">
              <wp:posOffset>-740604</wp:posOffset>
            </wp:positionV>
            <wp:extent cx="1850136" cy="1274063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0136" cy="12740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35353"/>
        </w:rPr>
        <w:t>FUNCTION.</w:t>
      </w:r>
    </w:p>
    <w:p w14:paraId="0C2B946E" w14:textId="77777777" w:rsidR="00FE4B49" w:rsidRDefault="00FE4B49">
      <w:pPr>
        <w:pStyle w:val="BodyText"/>
        <w:spacing w:before="7"/>
        <w:rPr>
          <w:rFonts w:ascii="Times New Roman"/>
          <w:b/>
          <w:sz w:val="18"/>
        </w:rPr>
      </w:pPr>
    </w:p>
    <w:p w14:paraId="7EE9F305" w14:textId="77777777" w:rsidR="00FE4B49" w:rsidRDefault="00000000">
      <w:pPr>
        <w:pStyle w:val="BodyText"/>
        <w:spacing w:before="44" w:line="237" w:lineRule="auto"/>
        <w:ind w:left="100" w:right="1444"/>
      </w:pPr>
      <w:r>
        <w:rPr>
          <w:color w:val="343536"/>
          <w:spacing w:val="-1"/>
        </w:rPr>
        <w:t>Your</w:t>
      </w:r>
      <w:r>
        <w:rPr>
          <w:color w:val="343536"/>
          <w:spacing w:val="-12"/>
        </w:rPr>
        <w:t xml:space="preserve"> </w:t>
      </w:r>
      <w:r>
        <w:rPr>
          <w:color w:val="343536"/>
          <w:spacing w:val="-1"/>
        </w:rPr>
        <w:t>endocrine</w:t>
      </w:r>
      <w:r>
        <w:rPr>
          <w:color w:val="343536"/>
          <w:spacing w:val="-14"/>
        </w:rPr>
        <w:t xml:space="preserve"> </w:t>
      </w:r>
      <w:r>
        <w:rPr>
          <w:color w:val="343536"/>
          <w:spacing w:val="-1"/>
        </w:rPr>
        <w:t>system</w:t>
      </w:r>
      <w:r>
        <w:rPr>
          <w:color w:val="343536"/>
          <w:spacing w:val="-13"/>
        </w:rPr>
        <w:t xml:space="preserve"> </w:t>
      </w:r>
      <w:r>
        <w:rPr>
          <w:color w:val="343536"/>
          <w:spacing w:val="-1"/>
        </w:rPr>
        <w:t>continuously</w:t>
      </w:r>
      <w:r>
        <w:rPr>
          <w:color w:val="343536"/>
          <w:spacing w:val="-16"/>
        </w:rPr>
        <w:t xml:space="preserve"> </w:t>
      </w:r>
      <w:r>
        <w:rPr>
          <w:color w:val="343536"/>
          <w:spacing w:val="-1"/>
        </w:rPr>
        <w:t>monitors</w:t>
      </w:r>
      <w:r>
        <w:rPr>
          <w:color w:val="343536"/>
        </w:rPr>
        <w:t xml:space="preserve"> </w:t>
      </w:r>
      <w:r>
        <w:rPr>
          <w:color w:val="343536"/>
          <w:spacing w:val="-1"/>
        </w:rPr>
        <w:t>the</w:t>
      </w:r>
      <w:r>
        <w:rPr>
          <w:color w:val="343536"/>
          <w:spacing w:val="-9"/>
        </w:rPr>
        <w:t xml:space="preserve"> </w:t>
      </w:r>
      <w:proofErr w:type="gramStart"/>
      <w:r>
        <w:rPr>
          <w:color w:val="343536"/>
          <w:spacing w:val="-1"/>
        </w:rPr>
        <w:t>amount</w:t>
      </w:r>
      <w:proofErr w:type="gramEnd"/>
      <w:r>
        <w:rPr>
          <w:color w:val="343536"/>
          <w:spacing w:val="-7"/>
        </w:rPr>
        <w:t xml:space="preserve"> </w:t>
      </w:r>
      <w:r>
        <w:rPr>
          <w:color w:val="343536"/>
        </w:rPr>
        <w:t>of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hormones in</w:t>
      </w:r>
      <w:r>
        <w:rPr>
          <w:color w:val="343536"/>
          <w:spacing w:val="-64"/>
        </w:rPr>
        <w:t xml:space="preserve"> </w:t>
      </w:r>
      <w:r>
        <w:rPr>
          <w:color w:val="343536"/>
        </w:rPr>
        <w:t>your</w:t>
      </w:r>
      <w:r>
        <w:rPr>
          <w:color w:val="343536"/>
          <w:spacing w:val="-3"/>
        </w:rPr>
        <w:t xml:space="preserve"> </w:t>
      </w:r>
      <w:r>
        <w:rPr>
          <w:color w:val="343536"/>
        </w:rPr>
        <w:t>blood.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Hormones</w:t>
      </w:r>
      <w:r>
        <w:rPr>
          <w:color w:val="343536"/>
          <w:spacing w:val="-5"/>
        </w:rPr>
        <w:t xml:space="preserve"> </w:t>
      </w:r>
      <w:r>
        <w:rPr>
          <w:color w:val="343536"/>
        </w:rPr>
        <w:t>deliver</w:t>
      </w:r>
      <w:r>
        <w:rPr>
          <w:color w:val="343536"/>
          <w:spacing w:val="7"/>
        </w:rPr>
        <w:t xml:space="preserve"> </w:t>
      </w:r>
      <w:r>
        <w:rPr>
          <w:color w:val="343536"/>
        </w:rPr>
        <w:t>their</w:t>
      </w:r>
      <w:r>
        <w:rPr>
          <w:color w:val="343536"/>
          <w:spacing w:val="8"/>
        </w:rPr>
        <w:t xml:space="preserve"> </w:t>
      </w:r>
      <w:r>
        <w:rPr>
          <w:color w:val="343536"/>
        </w:rPr>
        <w:t>messages</w:t>
      </w:r>
      <w:r>
        <w:rPr>
          <w:color w:val="343536"/>
          <w:spacing w:val="-11"/>
        </w:rPr>
        <w:t xml:space="preserve"> </w:t>
      </w:r>
      <w:r>
        <w:rPr>
          <w:color w:val="343536"/>
        </w:rPr>
        <w:t>by</w:t>
      </w:r>
      <w:r>
        <w:rPr>
          <w:color w:val="343536"/>
          <w:spacing w:val="1"/>
        </w:rPr>
        <w:t xml:space="preserve"> </w:t>
      </w:r>
      <w:r>
        <w:rPr>
          <w:color w:val="343536"/>
        </w:rPr>
        <w:t>locking</w:t>
      </w:r>
      <w:r>
        <w:rPr>
          <w:color w:val="343536"/>
          <w:spacing w:val="4"/>
        </w:rPr>
        <w:t xml:space="preserve"> </w:t>
      </w:r>
      <w:r>
        <w:rPr>
          <w:color w:val="343536"/>
        </w:rPr>
        <w:t>into the</w:t>
      </w:r>
      <w:r>
        <w:rPr>
          <w:color w:val="343536"/>
          <w:spacing w:val="6"/>
        </w:rPr>
        <w:t xml:space="preserve"> </w:t>
      </w:r>
      <w:r>
        <w:rPr>
          <w:color w:val="343536"/>
        </w:rPr>
        <w:t>cells</w:t>
      </w:r>
      <w:r>
        <w:rPr>
          <w:color w:val="343536"/>
          <w:spacing w:val="1"/>
        </w:rPr>
        <w:t xml:space="preserve"> </w:t>
      </w:r>
      <w:r>
        <w:rPr>
          <w:color w:val="343536"/>
        </w:rPr>
        <w:t>they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target</w:t>
      </w:r>
      <w:r>
        <w:rPr>
          <w:color w:val="343536"/>
          <w:spacing w:val="-1"/>
        </w:rPr>
        <w:t xml:space="preserve"> </w:t>
      </w:r>
      <w:r>
        <w:rPr>
          <w:color w:val="343536"/>
        </w:rPr>
        <w:t>so</w:t>
      </w:r>
      <w:r>
        <w:rPr>
          <w:color w:val="343536"/>
          <w:spacing w:val="-12"/>
        </w:rPr>
        <w:t xml:space="preserve"> </w:t>
      </w:r>
      <w:r>
        <w:rPr>
          <w:color w:val="343536"/>
        </w:rPr>
        <w:t>they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can</w:t>
      </w:r>
      <w:r>
        <w:rPr>
          <w:color w:val="343536"/>
          <w:spacing w:val="-4"/>
        </w:rPr>
        <w:t xml:space="preserve"> </w:t>
      </w:r>
      <w:r>
        <w:rPr>
          <w:color w:val="343536"/>
        </w:rPr>
        <w:t>relay</w:t>
      </w:r>
      <w:r>
        <w:rPr>
          <w:color w:val="343536"/>
          <w:spacing w:val="2"/>
        </w:rPr>
        <w:t xml:space="preserve"> </w:t>
      </w:r>
      <w:r>
        <w:rPr>
          <w:color w:val="343536"/>
        </w:rPr>
        <w:t>the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message.</w:t>
      </w:r>
    </w:p>
    <w:p w14:paraId="701D1211" w14:textId="77777777" w:rsidR="00FE4B49" w:rsidRDefault="00FE4B49">
      <w:pPr>
        <w:pStyle w:val="BodyText"/>
        <w:spacing w:before="9"/>
        <w:rPr>
          <w:sz w:val="22"/>
        </w:rPr>
      </w:pPr>
    </w:p>
    <w:p w14:paraId="264B1987" w14:textId="77777777" w:rsidR="00FE4B49" w:rsidRDefault="00000000">
      <w:pPr>
        <w:pStyle w:val="BodyText"/>
        <w:spacing w:before="1"/>
        <w:ind w:left="100" w:right="1549"/>
      </w:pPr>
      <w:r>
        <w:rPr>
          <w:color w:val="343536"/>
        </w:rPr>
        <w:t>The</w:t>
      </w:r>
      <w:r>
        <w:rPr>
          <w:color w:val="343536"/>
          <w:spacing w:val="-10"/>
        </w:rPr>
        <w:t xml:space="preserve"> </w:t>
      </w:r>
      <w:r>
        <w:rPr>
          <w:color w:val="343536"/>
        </w:rPr>
        <w:t>pituitary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gland</w:t>
      </w:r>
      <w:r>
        <w:rPr>
          <w:color w:val="343536"/>
          <w:spacing w:val="-16"/>
        </w:rPr>
        <w:t xml:space="preserve"> </w:t>
      </w:r>
      <w:r>
        <w:rPr>
          <w:color w:val="343536"/>
        </w:rPr>
        <w:t>senses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when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your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hormone</w:t>
      </w:r>
      <w:r>
        <w:rPr>
          <w:color w:val="343536"/>
          <w:spacing w:val="-15"/>
        </w:rPr>
        <w:t xml:space="preserve"> </w:t>
      </w:r>
      <w:r>
        <w:rPr>
          <w:color w:val="343536"/>
        </w:rPr>
        <w:t>levels rise,</w:t>
      </w:r>
      <w:r>
        <w:rPr>
          <w:color w:val="343536"/>
          <w:spacing w:val="-5"/>
        </w:rPr>
        <w:t xml:space="preserve"> </w:t>
      </w:r>
      <w:r>
        <w:rPr>
          <w:color w:val="343536"/>
        </w:rPr>
        <w:t>and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tells</w:t>
      </w:r>
      <w:r>
        <w:rPr>
          <w:color w:val="343536"/>
          <w:spacing w:val="4"/>
        </w:rPr>
        <w:t xml:space="preserve"> </w:t>
      </w:r>
      <w:r>
        <w:rPr>
          <w:color w:val="343536"/>
        </w:rPr>
        <w:t>other</w:t>
      </w:r>
      <w:r>
        <w:rPr>
          <w:color w:val="343536"/>
          <w:spacing w:val="-64"/>
        </w:rPr>
        <w:t xml:space="preserve"> </w:t>
      </w:r>
      <w:r>
        <w:rPr>
          <w:color w:val="343536"/>
          <w:spacing w:val="-1"/>
        </w:rPr>
        <w:t xml:space="preserve">glands to stop producing </w:t>
      </w:r>
      <w:r>
        <w:rPr>
          <w:color w:val="343536"/>
        </w:rPr>
        <w:t>and releasing hormones. When hormone levels</w:t>
      </w:r>
      <w:r>
        <w:rPr>
          <w:color w:val="343536"/>
          <w:spacing w:val="-65"/>
        </w:rPr>
        <w:t xml:space="preserve"> </w:t>
      </w:r>
      <w:r>
        <w:rPr>
          <w:color w:val="343536"/>
        </w:rPr>
        <w:t>dip below a certain point, the pituitary gland can instruct other glands to</w:t>
      </w:r>
      <w:r>
        <w:rPr>
          <w:color w:val="343536"/>
          <w:spacing w:val="-65"/>
        </w:rPr>
        <w:t xml:space="preserve"> </w:t>
      </w:r>
      <w:r>
        <w:rPr>
          <w:color w:val="343536"/>
          <w:spacing w:val="-1"/>
        </w:rPr>
        <w:t xml:space="preserve">produce and release more. This process, called </w:t>
      </w:r>
      <w:r>
        <w:rPr>
          <w:color w:val="343536"/>
        </w:rPr>
        <w:t>homeostasis, works</w:t>
      </w:r>
      <w:r>
        <w:rPr>
          <w:color w:val="343536"/>
          <w:spacing w:val="1"/>
        </w:rPr>
        <w:t xml:space="preserve"> </w:t>
      </w:r>
      <w:r>
        <w:rPr>
          <w:color w:val="343536"/>
          <w:spacing w:val="-1"/>
        </w:rPr>
        <w:t xml:space="preserve">similarly to the </w:t>
      </w:r>
      <w:r>
        <w:rPr>
          <w:color w:val="343536"/>
        </w:rPr>
        <w:t>thermostat in your house. Hormones affect nearly every</w:t>
      </w:r>
      <w:r>
        <w:rPr>
          <w:color w:val="343536"/>
          <w:spacing w:val="1"/>
        </w:rPr>
        <w:t xml:space="preserve"> </w:t>
      </w:r>
      <w:r>
        <w:rPr>
          <w:color w:val="343536"/>
        </w:rPr>
        <w:t>process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in</w:t>
      </w:r>
      <w:r>
        <w:rPr>
          <w:color w:val="343536"/>
          <w:spacing w:val="4"/>
        </w:rPr>
        <w:t xml:space="preserve"> </w:t>
      </w:r>
      <w:r>
        <w:rPr>
          <w:color w:val="343536"/>
        </w:rPr>
        <w:t>your</w:t>
      </w:r>
      <w:r>
        <w:rPr>
          <w:color w:val="343536"/>
          <w:spacing w:val="-11"/>
        </w:rPr>
        <w:t xml:space="preserve"> </w:t>
      </w:r>
      <w:r>
        <w:rPr>
          <w:color w:val="343536"/>
        </w:rPr>
        <w:t>body,</w:t>
      </w:r>
      <w:r>
        <w:rPr>
          <w:color w:val="343536"/>
          <w:spacing w:val="-15"/>
        </w:rPr>
        <w:t xml:space="preserve"> </w:t>
      </w:r>
      <w:r>
        <w:rPr>
          <w:color w:val="343536"/>
        </w:rPr>
        <w:t>including:</w:t>
      </w:r>
    </w:p>
    <w:p w14:paraId="2A1F138E" w14:textId="77777777" w:rsidR="00FE4B49" w:rsidRDefault="00FE4B49">
      <w:pPr>
        <w:pStyle w:val="BodyText"/>
        <w:spacing w:before="9"/>
        <w:rPr>
          <w:sz w:val="23"/>
        </w:rPr>
      </w:pPr>
    </w:p>
    <w:p w14:paraId="053DFB51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42" w:lineRule="auto"/>
        <w:ind w:right="1954"/>
        <w:rPr>
          <w:sz w:val="30"/>
        </w:rPr>
      </w:pPr>
      <w:r>
        <w:rPr>
          <w:color w:val="343536"/>
          <w:sz w:val="30"/>
        </w:rPr>
        <w:t>Metabolism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(the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z w:val="30"/>
        </w:rPr>
        <w:t>way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you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z w:val="30"/>
        </w:rPr>
        <w:t>break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down</w:t>
      </w:r>
      <w:r>
        <w:rPr>
          <w:color w:val="343536"/>
          <w:spacing w:val="-13"/>
          <w:sz w:val="30"/>
        </w:rPr>
        <w:t xml:space="preserve"> </w:t>
      </w:r>
      <w:r>
        <w:rPr>
          <w:color w:val="343536"/>
          <w:sz w:val="30"/>
        </w:rPr>
        <w:t>food</w:t>
      </w:r>
      <w:r>
        <w:rPr>
          <w:color w:val="343536"/>
          <w:spacing w:val="-13"/>
          <w:sz w:val="30"/>
        </w:rPr>
        <w:t xml:space="preserve"> </w:t>
      </w:r>
      <w:r>
        <w:rPr>
          <w:color w:val="343536"/>
          <w:sz w:val="30"/>
        </w:rPr>
        <w:t>and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z w:val="30"/>
        </w:rPr>
        <w:t>get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energy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from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nutrients).</w:t>
      </w:r>
    </w:p>
    <w:p w14:paraId="35DF05E7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" w:line="363" w:lineRule="exact"/>
        <w:ind w:hanging="361"/>
        <w:rPr>
          <w:sz w:val="30"/>
        </w:rPr>
      </w:pPr>
      <w:r>
        <w:rPr>
          <w:color w:val="343536"/>
          <w:spacing w:val="-1"/>
          <w:sz w:val="30"/>
        </w:rPr>
        <w:t>Growth</w:t>
      </w:r>
      <w:r>
        <w:rPr>
          <w:color w:val="343536"/>
          <w:spacing w:val="-19"/>
          <w:sz w:val="30"/>
        </w:rPr>
        <w:t xml:space="preserve"> </w:t>
      </w:r>
      <w:r>
        <w:rPr>
          <w:color w:val="343536"/>
          <w:spacing w:val="-1"/>
          <w:sz w:val="30"/>
        </w:rPr>
        <w:t>and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pacing w:val="-1"/>
          <w:sz w:val="30"/>
        </w:rPr>
        <w:t>development.</w:t>
      </w:r>
    </w:p>
    <w:p w14:paraId="47F24097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360" w:lineRule="exact"/>
        <w:ind w:hanging="361"/>
        <w:rPr>
          <w:sz w:val="30"/>
        </w:rPr>
      </w:pPr>
      <w:r>
        <w:rPr>
          <w:color w:val="343536"/>
          <w:spacing w:val="-1"/>
          <w:sz w:val="30"/>
        </w:rPr>
        <w:t>Emotions</w:t>
      </w:r>
      <w:r>
        <w:rPr>
          <w:color w:val="343536"/>
          <w:spacing w:val="-17"/>
          <w:sz w:val="30"/>
        </w:rPr>
        <w:t xml:space="preserve"> </w:t>
      </w:r>
      <w:r>
        <w:rPr>
          <w:color w:val="343536"/>
          <w:sz w:val="30"/>
        </w:rPr>
        <w:t>and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mood.</w:t>
      </w:r>
    </w:p>
    <w:p w14:paraId="33A4BA3F" w14:textId="3F768E79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360" w:lineRule="exact"/>
        <w:ind w:hanging="361"/>
        <w:rPr>
          <w:sz w:val="30"/>
        </w:rPr>
      </w:pP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sexual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z w:val="30"/>
        </w:rPr>
        <w:t>function.</w:t>
      </w:r>
    </w:p>
    <w:p w14:paraId="5189D11C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360" w:lineRule="exact"/>
        <w:ind w:hanging="361"/>
        <w:rPr>
          <w:sz w:val="30"/>
        </w:rPr>
      </w:pPr>
      <w:r>
        <w:rPr>
          <w:color w:val="343536"/>
          <w:sz w:val="30"/>
        </w:rPr>
        <w:t>Sleep.</w:t>
      </w:r>
    </w:p>
    <w:p w14:paraId="2F28114A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363" w:lineRule="exact"/>
        <w:ind w:hanging="361"/>
        <w:rPr>
          <w:sz w:val="30"/>
        </w:rPr>
      </w:pPr>
      <w:r>
        <w:rPr>
          <w:color w:val="343536"/>
          <w:sz w:val="30"/>
        </w:rPr>
        <w:t>Blood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z w:val="30"/>
        </w:rPr>
        <w:t>pressure.</w:t>
      </w:r>
    </w:p>
    <w:p w14:paraId="2F2C0FDD" w14:textId="77777777" w:rsidR="00FE4B49" w:rsidRDefault="00000000">
      <w:pPr>
        <w:pStyle w:val="BodyText"/>
        <w:spacing w:before="263"/>
        <w:ind w:left="820" w:right="1555"/>
      </w:pPr>
      <w:r>
        <w:rPr>
          <w:color w:val="343536"/>
        </w:rPr>
        <w:t>Sometimes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glands</w:t>
      </w:r>
      <w:r>
        <w:rPr>
          <w:color w:val="343536"/>
          <w:spacing w:val="-11"/>
        </w:rPr>
        <w:t xml:space="preserve"> </w:t>
      </w:r>
      <w:r>
        <w:rPr>
          <w:color w:val="343536"/>
        </w:rPr>
        <w:t>produce</w:t>
      </w:r>
      <w:r>
        <w:rPr>
          <w:color w:val="343536"/>
          <w:spacing w:val="-16"/>
        </w:rPr>
        <w:t xml:space="preserve"> </w:t>
      </w:r>
      <w:r>
        <w:rPr>
          <w:color w:val="343536"/>
        </w:rPr>
        <w:t>too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much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or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not</w:t>
      </w:r>
      <w:r>
        <w:rPr>
          <w:color w:val="343536"/>
          <w:spacing w:val="-13"/>
        </w:rPr>
        <w:t xml:space="preserve"> </w:t>
      </w:r>
      <w:r>
        <w:rPr>
          <w:color w:val="343536"/>
        </w:rPr>
        <w:t>enough</w:t>
      </w:r>
      <w:r>
        <w:rPr>
          <w:color w:val="343536"/>
          <w:spacing w:val="-5"/>
        </w:rPr>
        <w:t xml:space="preserve"> </w:t>
      </w:r>
      <w:r>
        <w:rPr>
          <w:color w:val="343536"/>
        </w:rPr>
        <w:t>of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a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hormone.</w:t>
      </w:r>
      <w:r>
        <w:rPr>
          <w:color w:val="343536"/>
          <w:spacing w:val="-65"/>
        </w:rPr>
        <w:t xml:space="preserve"> </w:t>
      </w:r>
      <w:r>
        <w:rPr>
          <w:color w:val="343536"/>
        </w:rPr>
        <w:t>This imbalance can cause health problems, such as weight gain,</w:t>
      </w:r>
      <w:r>
        <w:rPr>
          <w:color w:val="343536"/>
          <w:spacing w:val="1"/>
        </w:rPr>
        <w:t xml:space="preserve"> </w:t>
      </w:r>
      <w:r>
        <w:rPr>
          <w:color w:val="343536"/>
          <w:spacing w:val="-1"/>
        </w:rPr>
        <w:t>high</w:t>
      </w:r>
      <w:r>
        <w:rPr>
          <w:color w:val="343536"/>
          <w:spacing w:val="-5"/>
        </w:rPr>
        <w:t xml:space="preserve"> </w:t>
      </w:r>
      <w:r>
        <w:rPr>
          <w:color w:val="343536"/>
          <w:spacing w:val="-1"/>
        </w:rPr>
        <w:t>blood</w:t>
      </w:r>
      <w:r>
        <w:rPr>
          <w:color w:val="343536"/>
          <w:spacing w:val="-6"/>
        </w:rPr>
        <w:t xml:space="preserve"> </w:t>
      </w:r>
      <w:r>
        <w:rPr>
          <w:color w:val="343536"/>
          <w:spacing w:val="-1"/>
        </w:rPr>
        <w:t>pressure</w:t>
      </w:r>
      <w:r>
        <w:rPr>
          <w:color w:val="343536"/>
          <w:spacing w:val="-16"/>
        </w:rPr>
        <w:t xml:space="preserve"> </w:t>
      </w:r>
      <w:r>
        <w:rPr>
          <w:color w:val="343536"/>
          <w:spacing w:val="-1"/>
        </w:rPr>
        <w:t>and</w:t>
      </w:r>
      <w:r>
        <w:rPr>
          <w:color w:val="343536"/>
          <w:spacing w:val="-6"/>
        </w:rPr>
        <w:t xml:space="preserve"> </w:t>
      </w:r>
      <w:r>
        <w:rPr>
          <w:color w:val="343536"/>
          <w:spacing w:val="-1"/>
        </w:rPr>
        <w:t>changes</w:t>
      </w:r>
      <w:r>
        <w:rPr>
          <w:color w:val="343536"/>
          <w:spacing w:val="-2"/>
        </w:rPr>
        <w:t xml:space="preserve"> </w:t>
      </w:r>
      <w:r>
        <w:rPr>
          <w:color w:val="343536"/>
          <w:spacing w:val="-1"/>
        </w:rPr>
        <w:t>in</w:t>
      </w:r>
      <w:r>
        <w:rPr>
          <w:color w:val="343536"/>
          <w:spacing w:val="-6"/>
        </w:rPr>
        <w:t xml:space="preserve"> </w:t>
      </w:r>
      <w:r>
        <w:rPr>
          <w:color w:val="343536"/>
          <w:spacing w:val="-1"/>
        </w:rPr>
        <w:t>sleep,</w:t>
      </w:r>
      <w:r>
        <w:rPr>
          <w:color w:val="343536"/>
          <w:spacing w:val="-4"/>
        </w:rPr>
        <w:t xml:space="preserve"> </w:t>
      </w:r>
      <w:r>
        <w:rPr>
          <w:color w:val="343536"/>
          <w:spacing w:val="-1"/>
        </w:rPr>
        <w:t>mood</w:t>
      </w:r>
      <w:r>
        <w:rPr>
          <w:color w:val="343536"/>
          <w:spacing w:val="-7"/>
        </w:rPr>
        <w:t xml:space="preserve"> </w:t>
      </w:r>
      <w:r>
        <w:rPr>
          <w:color w:val="343536"/>
          <w:spacing w:val="-1"/>
        </w:rPr>
        <w:t>and</w:t>
      </w:r>
      <w:r>
        <w:rPr>
          <w:color w:val="343536"/>
          <w:spacing w:val="-6"/>
        </w:rPr>
        <w:t xml:space="preserve"> </w:t>
      </w:r>
      <w:r>
        <w:rPr>
          <w:color w:val="343536"/>
          <w:spacing w:val="-1"/>
        </w:rPr>
        <w:t>behavior.</w:t>
      </w:r>
    </w:p>
    <w:p w14:paraId="48694BCE" w14:textId="77777777" w:rsidR="00FE4B49" w:rsidRDefault="00000000">
      <w:pPr>
        <w:pStyle w:val="BodyText"/>
        <w:spacing w:before="4" w:line="237" w:lineRule="auto"/>
        <w:ind w:left="820" w:right="1555"/>
      </w:pPr>
      <w:r>
        <w:rPr>
          <w:color w:val="343536"/>
        </w:rPr>
        <w:t>Many things can affect how your body creates and releases</w:t>
      </w:r>
      <w:r>
        <w:rPr>
          <w:color w:val="343536"/>
          <w:spacing w:val="1"/>
        </w:rPr>
        <w:t xml:space="preserve"> </w:t>
      </w:r>
      <w:r>
        <w:rPr>
          <w:color w:val="343536"/>
        </w:rPr>
        <w:t>hormones.</w:t>
      </w:r>
      <w:r>
        <w:rPr>
          <w:color w:val="343536"/>
          <w:spacing w:val="-16"/>
        </w:rPr>
        <w:t xml:space="preserve"> </w:t>
      </w:r>
      <w:r>
        <w:rPr>
          <w:color w:val="343536"/>
        </w:rPr>
        <w:t>Illness,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stress</w:t>
      </w:r>
      <w:r>
        <w:rPr>
          <w:color w:val="343536"/>
          <w:spacing w:val="-10"/>
        </w:rPr>
        <w:t xml:space="preserve"> </w:t>
      </w:r>
      <w:r>
        <w:rPr>
          <w:color w:val="343536"/>
        </w:rPr>
        <w:t>and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certain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medications</w:t>
      </w:r>
      <w:r>
        <w:rPr>
          <w:color w:val="343536"/>
          <w:spacing w:val="-11"/>
        </w:rPr>
        <w:t xml:space="preserve"> </w:t>
      </w:r>
      <w:r>
        <w:rPr>
          <w:color w:val="343536"/>
        </w:rPr>
        <w:t>can</w:t>
      </w:r>
      <w:r>
        <w:rPr>
          <w:color w:val="343536"/>
          <w:spacing w:val="-4"/>
        </w:rPr>
        <w:t xml:space="preserve"> </w:t>
      </w:r>
      <w:r>
        <w:rPr>
          <w:color w:val="343536"/>
        </w:rPr>
        <w:t>cause</w:t>
      </w:r>
      <w:r>
        <w:rPr>
          <w:color w:val="343536"/>
          <w:spacing w:val="-13"/>
        </w:rPr>
        <w:t xml:space="preserve"> </w:t>
      </w:r>
      <w:r>
        <w:rPr>
          <w:color w:val="343536"/>
        </w:rPr>
        <w:t>a</w:t>
      </w:r>
      <w:r>
        <w:rPr>
          <w:color w:val="343536"/>
          <w:spacing w:val="-65"/>
        </w:rPr>
        <w:t xml:space="preserve"> </w:t>
      </w:r>
      <w:r>
        <w:rPr>
          <w:color w:val="343536"/>
        </w:rPr>
        <w:t>hormone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imbalance</w:t>
      </w:r>
    </w:p>
    <w:p w14:paraId="0A8DF25C" w14:textId="77777777" w:rsidR="00FE4B49" w:rsidRDefault="00FE4B49">
      <w:pPr>
        <w:pStyle w:val="BodyText"/>
        <w:rPr>
          <w:sz w:val="20"/>
        </w:rPr>
      </w:pPr>
    </w:p>
    <w:p w14:paraId="029762B5" w14:textId="77777777" w:rsidR="00FE4B49" w:rsidRDefault="00000000">
      <w:pPr>
        <w:pStyle w:val="BodyText"/>
        <w:spacing w:before="9"/>
        <w:rPr>
          <w:sz w:val="28"/>
        </w:rPr>
      </w:pPr>
      <w:r>
        <w:rPr>
          <w:noProof/>
        </w:rPr>
        <w:drawing>
          <wp:anchor distT="0" distB="0" distL="0" distR="0" simplePos="0" relativeHeight="487506944" behindDoc="0" locked="0" layoutInCell="1" allowOverlap="1" wp14:anchorId="32D644CE" wp14:editId="611A6FAC">
            <wp:simplePos x="0" y="0"/>
            <wp:positionH relativeFrom="page">
              <wp:posOffset>1566672</wp:posOffset>
            </wp:positionH>
            <wp:positionV relativeFrom="paragraph">
              <wp:posOffset>247521</wp:posOffset>
            </wp:positionV>
            <wp:extent cx="3460961" cy="2286000"/>
            <wp:effectExtent l="0" t="0" r="0" b="0"/>
            <wp:wrapTopAndBottom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0961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B25E79" w14:textId="77777777" w:rsidR="00FE4B49" w:rsidRDefault="00FE4B49">
      <w:pPr>
        <w:rPr>
          <w:sz w:val="28"/>
        </w:rPr>
        <w:sectPr w:rsidR="00FE4B49">
          <w:pgSz w:w="11900" w:h="16840"/>
          <w:pgMar w:top="160" w:right="40" w:bottom="280" w:left="1340" w:header="720" w:footer="720" w:gutter="0"/>
          <w:cols w:space="720"/>
        </w:sectPr>
      </w:pPr>
    </w:p>
    <w:p w14:paraId="49DEFB96" w14:textId="77777777" w:rsidR="00FE4B49" w:rsidRDefault="00000000">
      <w:pPr>
        <w:pStyle w:val="BodyText"/>
        <w:ind w:left="765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E3AF559" wp14:editId="46E32555">
            <wp:extent cx="1694696" cy="408622"/>
            <wp:effectExtent l="0" t="0" r="0" b="0"/>
            <wp:docPr id="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4696" cy="408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679BC" w14:textId="77777777" w:rsidR="00FE4B49" w:rsidRDefault="00000000">
      <w:pPr>
        <w:pStyle w:val="Heading1"/>
        <w:spacing w:before="61"/>
        <w:jc w:val="both"/>
      </w:pPr>
      <w:r>
        <w:rPr>
          <w:color w:val="535353"/>
          <w:spacing w:val="-1"/>
        </w:rPr>
        <w:t>CONDITIONS</w:t>
      </w:r>
      <w:r>
        <w:rPr>
          <w:color w:val="535353"/>
          <w:spacing w:val="-30"/>
        </w:rPr>
        <w:t xml:space="preserve"> </w:t>
      </w:r>
      <w:r>
        <w:rPr>
          <w:color w:val="535353"/>
          <w:spacing w:val="-1"/>
        </w:rPr>
        <w:t>AND</w:t>
      </w:r>
      <w:r>
        <w:rPr>
          <w:color w:val="535353"/>
          <w:spacing w:val="-3"/>
        </w:rPr>
        <w:t xml:space="preserve"> </w:t>
      </w:r>
      <w:r>
        <w:rPr>
          <w:color w:val="535353"/>
          <w:spacing w:val="-1"/>
        </w:rPr>
        <w:t>DISORDERS</w:t>
      </w:r>
    </w:p>
    <w:p w14:paraId="1858DA18" w14:textId="77777777" w:rsidR="00FE4B49" w:rsidRDefault="00000000">
      <w:pPr>
        <w:pStyle w:val="BodyText"/>
        <w:spacing w:before="259" w:line="237" w:lineRule="auto"/>
        <w:ind w:left="100" w:right="1912"/>
        <w:jc w:val="both"/>
      </w:pPr>
      <w:r>
        <w:rPr>
          <w:color w:val="343536"/>
        </w:rPr>
        <w:t>Dozens of conditions can cause issues in the endocrine system. These</w:t>
      </w:r>
      <w:r>
        <w:rPr>
          <w:color w:val="343536"/>
          <w:spacing w:val="-65"/>
        </w:rPr>
        <w:t xml:space="preserve"> </w:t>
      </w:r>
      <w:r>
        <w:rPr>
          <w:color w:val="343536"/>
        </w:rPr>
        <w:t>conditions can lead to health problems all over the body. Some of the</w:t>
      </w:r>
      <w:r>
        <w:rPr>
          <w:color w:val="343536"/>
          <w:spacing w:val="-65"/>
        </w:rPr>
        <w:t xml:space="preserve"> </w:t>
      </w:r>
      <w:r>
        <w:rPr>
          <w:color w:val="343536"/>
        </w:rPr>
        <w:t>most</w:t>
      </w:r>
      <w:r>
        <w:rPr>
          <w:color w:val="343536"/>
          <w:spacing w:val="-8"/>
        </w:rPr>
        <w:t xml:space="preserve"> </w:t>
      </w:r>
      <w:r>
        <w:rPr>
          <w:color w:val="343536"/>
        </w:rPr>
        <w:t>common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disorders</w:t>
      </w:r>
      <w:r>
        <w:rPr>
          <w:color w:val="343536"/>
          <w:spacing w:val="-12"/>
        </w:rPr>
        <w:t xml:space="preserve"> </w:t>
      </w:r>
      <w:r>
        <w:rPr>
          <w:color w:val="343536"/>
        </w:rPr>
        <w:t>are:</w:t>
      </w:r>
    </w:p>
    <w:p w14:paraId="23B3986C" w14:textId="77777777" w:rsidR="00FE4B49" w:rsidRDefault="00FE4B49">
      <w:pPr>
        <w:pStyle w:val="BodyText"/>
        <w:spacing w:before="9"/>
        <w:rPr>
          <w:sz w:val="22"/>
        </w:rPr>
      </w:pPr>
    </w:p>
    <w:p w14:paraId="3BEB2893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42" w:lineRule="auto"/>
        <w:ind w:right="1812"/>
        <w:rPr>
          <w:sz w:val="30"/>
        </w:rPr>
      </w:pPr>
      <w:r>
        <w:rPr>
          <w:b/>
          <w:color w:val="343536"/>
          <w:spacing w:val="-1"/>
          <w:sz w:val="30"/>
        </w:rPr>
        <w:t>Diabetes:</w:t>
      </w:r>
      <w:r>
        <w:rPr>
          <w:b/>
          <w:color w:val="343536"/>
          <w:spacing w:val="-17"/>
          <w:sz w:val="30"/>
        </w:rPr>
        <w:t xml:space="preserve"> </w:t>
      </w:r>
      <w:r>
        <w:rPr>
          <w:color w:val="343536"/>
          <w:spacing w:val="-1"/>
          <w:sz w:val="30"/>
        </w:rPr>
        <w:t>This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pacing w:val="-1"/>
          <w:sz w:val="30"/>
        </w:rPr>
        <w:t>endocrine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pacing w:val="-1"/>
          <w:sz w:val="30"/>
        </w:rPr>
        <w:t>disorder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z w:val="30"/>
        </w:rPr>
        <w:t>affects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the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way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your</w:t>
      </w:r>
      <w:r>
        <w:rPr>
          <w:color w:val="343536"/>
          <w:spacing w:val="-5"/>
          <w:sz w:val="30"/>
        </w:rPr>
        <w:t xml:space="preserve"> </w:t>
      </w:r>
      <w:r>
        <w:rPr>
          <w:color w:val="343536"/>
          <w:sz w:val="30"/>
        </w:rPr>
        <w:t>body</w:t>
      </w:r>
      <w:r>
        <w:rPr>
          <w:color w:val="343536"/>
          <w:spacing w:val="-13"/>
          <w:sz w:val="30"/>
        </w:rPr>
        <w:t xml:space="preserve"> </w:t>
      </w:r>
      <w:r>
        <w:rPr>
          <w:color w:val="343536"/>
          <w:sz w:val="30"/>
        </w:rPr>
        <w:t>uses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the energy from the food you eat.</w:t>
      </w:r>
      <w:r>
        <w:rPr>
          <w:color w:val="0079C2"/>
          <w:sz w:val="30"/>
        </w:rPr>
        <w:t xml:space="preserve"> </w:t>
      </w:r>
      <w:hyperlink r:id="rId14">
        <w:r>
          <w:rPr>
            <w:color w:val="0079C2"/>
            <w:sz w:val="30"/>
            <w:u w:val="single" w:color="0079C2"/>
          </w:rPr>
          <w:t>Diabetes</w:t>
        </w:r>
        <w:r>
          <w:rPr>
            <w:color w:val="0079C2"/>
            <w:sz w:val="30"/>
          </w:rPr>
          <w:t xml:space="preserve"> </w:t>
        </w:r>
      </w:hyperlink>
      <w:r>
        <w:rPr>
          <w:color w:val="343536"/>
          <w:sz w:val="30"/>
        </w:rPr>
        <w:t>develops when the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pancreas doesn’t make enough of a hormone called insulin, or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insulin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doesn’t</w:t>
      </w:r>
      <w:r>
        <w:rPr>
          <w:color w:val="343536"/>
          <w:spacing w:val="-13"/>
          <w:sz w:val="30"/>
        </w:rPr>
        <w:t xml:space="preserve"> </w:t>
      </w:r>
      <w:r>
        <w:rPr>
          <w:color w:val="343536"/>
          <w:sz w:val="30"/>
        </w:rPr>
        <w:t>work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z w:val="30"/>
        </w:rPr>
        <w:t>as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it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should.</w:t>
      </w:r>
    </w:p>
    <w:p w14:paraId="478051DD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351" w:lineRule="exact"/>
        <w:ind w:hanging="361"/>
        <w:rPr>
          <w:sz w:val="30"/>
        </w:rPr>
      </w:pPr>
      <w:r>
        <w:rPr>
          <w:b/>
          <w:color w:val="343536"/>
          <w:sz w:val="30"/>
        </w:rPr>
        <w:t>Thyroid</w:t>
      </w:r>
      <w:r>
        <w:rPr>
          <w:b/>
          <w:color w:val="343536"/>
          <w:spacing w:val="-17"/>
          <w:sz w:val="30"/>
        </w:rPr>
        <w:t xml:space="preserve"> </w:t>
      </w:r>
      <w:r>
        <w:rPr>
          <w:b/>
          <w:color w:val="343536"/>
          <w:sz w:val="30"/>
        </w:rPr>
        <w:t>disorders:</w:t>
      </w:r>
      <w:r>
        <w:rPr>
          <w:b/>
          <w:color w:val="343536"/>
          <w:spacing w:val="-16"/>
          <w:sz w:val="30"/>
        </w:rPr>
        <w:t xml:space="preserve"> </w:t>
      </w:r>
      <w:r>
        <w:rPr>
          <w:color w:val="343536"/>
          <w:sz w:val="30"/>
        </w:rPr>
        <w:t>Several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conditions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can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z w:val="30"/>
        </w:rPr>
        <w:t>affect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z w:val="30"/>
        </w:rPr>
        <w:t>the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function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z w:val="30"/>
        </w:rPr>
        <w:t>of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z w:val="30"/>
        </w:rPr>
        <w:t>the</w:t>
      </w:r>
    </w:p>
    <w:p w14:paraId="20D1698C" w14:textId="77777777" w:rsidR="00FE4B49" w:rsidRDefault="00000000">
      <w:pPr>
        <w:pStyle w:val="BodyText"/>
        <w:ind w:left="820" w:right="1444"/>
      </w:pPr>
      <w:r>
        <w:rPr>
          <w:color w:val="343536"/>
          <w:spacing w:val="-1"/>
        </w:rPr>
        <w:t xml:space="preserve">thyroid gland. </w:t>
      </w:r>
      <w:hyperlink r:id="rId15">
        <w:r>
          <w:rPr>
            <w:color w:val="0079C2"/>
            <w:spacing w:val="-1"/>
            <w:u w:val="single" w:color="0079C2"/>
          </w:rPr>
          <w:t>Hypothyroidism</w:t>
        </w:r>
        <w:r>
          <w:rPr>
            <w:color w:val="0079C2"/>
            <w:spacing w:val="-1"/>
          </w:rPr>
          <w:t xml:space="preserve"> </w:t>
        </w:r>
      </w:hyperlink>
      <w:r>
        <w:rPr>
          <w:color w:val="343536"/>
          <w:spacing w:val="-1"/>
        </w:rPr>
        <w:t xml:space="preserve">happens </w:t>
      </w:r>
      <w:r>
        <w:rPr>
          <w:color w:val="343536"/>
        </w:rPr>
        <w:t>when the thyroid doesn’t</w:t>
      </w:r>
      <w:r>
        <w:rPr>
          <w:color w:val="343536"/>
          <w:spacing w:val="1"/>
        </w:rPr>
        <w:t xml:space="preserve"> </w:t>
      </w:r>
      <w:r>
        <w:rPr>
          <w:color w:val="343536"/>
          <w:spacing w:val="-1"/>
        </w:rPr>
        <w:t>produce</w:t>
      </w:r>
      <w:r>
        <w:rPr>
          <w:color w:val="343536"/>
          <w:spacing w:val="-13"/>
        </w:rPr>
        <w:t xml:space="preserve"> </w:t>
      </w:r>
      <w:r>
        <w:rPr>
          <w:color w:val="343536"/>
          <w:spacing w:val="-1"/>
        </w:rPr>
        <w:t>enough</w:t>
      </w:r>
      <w:r>
        <w:rPr>
          <w:color w:val="343536"/>
          <w:spacing w:val="-11"/>
        </w:rPr>
        <w:t xml:space="preserve"> </w:t>
      </w:r>
      <w:r>
        <w:rPr>
          <w:color w:val="343536"/>
          <w:spacing w:val="-1"/>
        </w:rPr>
        <w:t>hormones.</w:t>
      </w:r>
      <w:r>
        <w:rPr>
          <w:color w:val="343536"/>
          <w:spacing w:val="-10"/>
        </w:rPr>
        <w:t xml:space="preserve"> </w:t>
      </w:r>
      <w:hyperlink r:id="rId16">
        <w:r>
          <w:rPr>
            <w:color w:val="0079C2"/>
            <w:u w:val="single" w:color="0079C2"/>
          </w:rPr>
          <w:t>Hyperthyroidism</w:t>
        </w:r>
        <w:r>
          <w:rPr>
            <w:color w:val="0079C2"/>
            <w:spacing w:val="-8"/>
          </w:rPr>
          <w:t xml:space="preserve"> </w:t>
        </w:r>
      </w:hyperlink>
      <w:r>
        <w:rPr>
          <w:color w:val="343536"/>
        </w:rPr>
        <w:t>occurs</w:t>
      </w:r>
      <w:r>
        <w:rPr>
          <w:color w:val="343536"/>
          <w:spacing w:val="-4"/>
        </w:rPr>
        <w:t xml:space="preserve"> </w:t>
      </w:r>
      <w:r>
        <w:rPr>
          <w:color w:val="343536"/>
        </w:rPr>
        <w:t>when</w:t>
      </w:r>
      <w:r>
        <w:rPr>
          <w:color w:val="343536"/>
          <w:spacing w:val="-17"/>
        </w:rPr>
        <w:t xml:space="preserve"> </w:t>
      </w:r>
      <w:r>
        <w:rPr>
          <w:color w:val="343536"/>
        </w:rPr>
        <w:t>it</w:t>
      </w:r>
      <w:r>
        <w:rPr>
          <w:color w:val="343536"/>
          <w:spacing w:val="-3"/>
        </w:rPr>
        <w:t xml:space="preserve"> </w:t>
      </w:r>
      <w:r>
        <w:rPr>
          <w:color w:val="343536"/>
        </w:rPr>
        <w:t>creates</w:t>
      </w:r>
      <w:r>
        <w:rPr>
          <w:color w:val="343536"/>
          <w:spacing w:val="-65"/>
        </w:rPr>
        <w:t xml:space="preserve"> </w:t>
      </w:r>
      <w:r>
        <w:rPr>
          <w:color w:val="343536"/>
        </w:rPr>
        <w:t>too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many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hormones.</w:t>
      </w:r>
    </w:p>
    <w:p w14:paraId="1CCAE6AB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5"/>
        <w:ind w:right="1493"/>
        <w:rPr>
          <w:sz w:val="30"/>
        </w:rPr>
      </w:pPr>
      <w:r>
        <w:rPr>
          <w:b/>
          <w:color w:val="343536"/>
          <w:spacing w:val="-1"/>
          <w:sz w:val="30"/>
        </w:rPr>
        <w:t xml:space="preserve">Hypogonadism (low testosterone): </w:t>
      </w:r>
      <w:r>
        <w:rPr>
          <w:color w:val="343536"/>
          <w:spacing w:val="-1"/>
          <w:sz w:val="30"/>
        </w:rPr>
        <w:t>In men,</w:t>
      </w:r>
      <w:r>
        <w:rPr>
          <w:color w:val="0079C2"/>
          <w:spacing w:val="-1"/>
          <w:sz w:val="30"/>
        </w:rPr>
        <w:t xml:space="preserve"> </w:t>
      </w:r>
      <w:hyperlink r:id="rId17">
        <w:r>
          <w:rPr>
            <w:color w:val="0079C2"/>
            <w:sz w:val="30"/>
            <w:u w:val="single" w:color="0079C2"/>
          </w:rPr>
          <w:t>hypogonadism</w:t>
        </w:r>
        <w:r>
          <w:rPr>
            <w:color w:val="0079C2"/>
            <w:sz w:val="30"/>
          </w:rPr>
          <w:t xml:space="preserve"> </w:t>
        </w:r>
      </w:hyperlink>
      <w:r>
        <w:rPr>
          <w:color w:val="343536"/>
          <w:sz w:val="30"/>
        </w:rPr>
        <w:t>can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1"/>
          <w:sz w:val="30"/>
        </w:rPr>
        <w:t>cause</w:t>
      </w:r>
      <w:r>
        <w:rPr>
          <w:color w:val="0079C2"/>
          <w:spacing w:val="-1"/>
          <w:sz w:val="30"/>
        </w:rPr>
        <w:t xml:space="preserve"> </w:t>
      </w:r>
      <w:hyperlink r:id="rId18">
        <w:r>
          <w:rPr>
            <w:color w:val="0079C2"/>
            <w:spacing w:val="-1"/>
            <w:sz w:val="30"/>
            <w:u w:val="single" w:color="0079C2"/>
          </w:rPr>
          <w:t xml:space="preserve">erectile </w:t>
        </w:r>
        <w:r>
          <w:rPr>
            <w:color w:val="0079C2"/>
            <w:sz w:val="30"/>
            <w:u w:val="single" w:color="0079C2"/>
          </w:rPr>
          <w:t>dysfunction</w:t>
        </w:r>
      </w:hyperlink>
      <w:r>
        <w:rPr>
          <w:color w:val="343536"/>
          <w:sz w:val="30"/>
        </w:rPr>
        <w:t>. It can also cause memory and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concentration problems, changes in muscle strength and low sex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drive.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It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happens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z w:val="30"/>
        </w:rPr>
        <w:t>when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the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testes do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not</w:t>
      </w:r>
      <w:r>
        <w:rPr>
          <w:color w:val="343536"/>
          <w:spacing w:val="-12"/>
          <w:sz w:val="30"/>
        </w:rPr>
        <w:t xml:space="preserve"> </w:t>
      </w:r>
      <w:r>
        <w:rPr>
          <w:color w:val="343536"/>
          <w:sz w:val="30"/>
        </w:rPr>
        <w:t>produce</w:t>
      </w:r>
      <w:r>
        <w:rPr>
          <w:color w:val="343536"/>
          <w:spacing w:val="-13"/>
          <w:sz w:val="30"/>
        </w:rPr>
        <w:t xml:space="preserve"> </w:t>
      </w:r>
      <w:r>
        <w:rPr>
          <w:color w:val="343536"/>
          <w:sz w:val="30"/>
        </w:rPr>
        <w:t>enough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of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z w:val="30"/>
        </w:rPr>
        <w:t>the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sex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hormone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z w:val="30"/>
        </w:rPr>
        <w:t>testosterone.</w:t>
      </w:r>
    </w:p>
    <w:p w14:paraId="2EFFFA8D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" w:line="242" w:lineRule="auto"/>
        <w:ind w:right="1554"/>
        <w:rPr>
          <w:sz w:val="30"/>
        </w:rPr>
      </w:pPr>
      <w:r>
        <w:rPr>
          <w:b/>
          <w:color w:val="343536"/>
          <w:spacing w:val="-1"/>
          <w:sz w:val="30"/>
        </w:rPr>
        <w:t xml:space="preserve">Polycystic </w:t>
      </w:r>
      <w:r>
        <w:rPr>
          <w:b/>
          <w:color w:val="343536"/>
          <w:sz w:val="30"/>
        </w:rPr>
        <w:t xml:space="preserve">ovary syndrome (PCOS): </w:t>
      </w:r>
      <w:r>
        <w:rPr>
          <w:color w:val="343536"/>
          <w:sz w:val="30"/>
        </w:rPr>
        <w:t>A hormonal imbalance causes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women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with</w:t>
      </w:r>
      <w:r>
        <w:rPr>
          <w:color w:val="0079C2"/>
          <w:spacing w:val="-5"/>
          <w:sz w:val="30"/>
        </w:rPr>
        <w:t xml:space="preserve"> </w:t>
      </w:r>
      <w:hyperlink r:id="rId19">
        <w:r>
          <w:rPr>
            <w:color w:val="0079C2"/>
            <w:sz w:val="30"/>
            <w:u w:val="single" w:color="0079C2"/>
          </w:rPr>
          <w:t>PCOS</w:t>
        </w:r>
        <w:r>
          <w:rPr>
            <w:color w:val="0079C2"/>
            <w:spacing w:val="-16"/>
            <w:sz w:val="30"/>
          </w:rPr>
          <w:t xml:space="preserve"> </w:t>
        </w:r>
      </w:hyperlink>
      <w:r>
        <w:rPr>
          <w:color w:val="343536"/>
          <w:sz w:val="30"/>
        </w:rPr>
        <w:t>to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have</w:t>
      </w:r>
      <w:r>
        <w:rPr>
          <w:color w:val="343536"/>
          <w:spacing w:val="-5"/>
          <w:sz w:val="30"/>
        </w:rPr>
        <w:t xml:space="preserve"> </w:t>
      </w:r>
      <w:r>
        <w:rPr>
          <w:color w:val="343536"/>
          <w:sz w:val="30"/>
        </w:rPr>
        <w:t>irregular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periods,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z w:val="30"/>
        </w:rPr>
        <w:t>abnormal</w:t>
      </w:r>
      <w:r>
        <w:rPr>
          <w:color w:val="343536"/>
          <w:spacing w:val="-15"/>
          <w:sz w:val="30"/>
        </w:rPr>
        <w:t xml:space="preserve"> </w:t>
      </w:r>
      <w:r>
        <w:rPr>
          <w:color w:val="343536"/>
          <w:sz w:val="30"/>
        </w:rPr>
        <w:t>hair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growth,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excess acne and weight gain. It can lead to diabetes, increased risk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of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z w:val="30"/>
        </w:rPr>
        <w:t>metabolic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z w:val="30"/>
        </w:rPr>
        <w:t>syndrome</w:t>
      </w:r>
      <w:r>
        <w:rPr>
          <w:color w:val="343536"/>
          <w:spacing w:val="-17"/>
          <w:sz w:val="30"/>
        </w:rPr>
        <w:t xml:space="preserve"> </w:t>
      </w:r>
      <w:r>
        <w:rPr>
          <w:color w:val="343536"/>
          <w:sz w:val="30"/>
        </w:rPr>
        <w:t>and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infertility.</w:t>
      </w:r>
    </w:p>
    <w:p w14:paraId="2D3BB131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right="2128"/>
        <w:rPr>
          <w:sz w:val="30"/>
        </w:rPr>
      </w:pPr>
      <w:r>
        <w:rPr>
          <w:b/>
          <w:color w:val="343536"/>
          <w:spacing w:val="-1"/>
          <w:sz w:val="30"/>
        </w:rPr>
        <w:t>Osteoporosis:</w:t>
      </w:r>
      <w:r>
        <w:rPr>
          <w:b/>
          <w:color w:val="343536"/>
          <w:spacing w:val="-16"/>
          <w:sz w:val="30"/>
        </w:rPr>
        <w:t xml:space="preserve"> </w:t>
      </w:r>
      <w:r>
        <w:rPr>
          <w:color w:val="343536"/>
          <w:spacing w:val="-1"/>
          <w:sz w:val="30"/>
        </w:rPr>
        <w:t>When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pacing w:val="-1"/>
          <w:sz w:val="30"/>
        </w:rPr>
        <w:t>a woman’s</w:t>
      </w:r>
      <w:r>
        <w:rPr>
          <w:color w:val="343536"/>
          <w:spacing w:val="-13"/>
          <w:sz w:val="30"/>
        </w:rPr>
        <w:t xml:space="preserve"> </w:t>
      </w:r>
      <w:r>
        <w:rPr>
          <w:color w:val="343536"/>
          <w:spacing w:val="-1"/>
          <w:sz w:val="30"/>
        </w:rPr>
        <w:t>ovaries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pacing w:val="-1"/>
          <w:sz w:val="30"/>
        </w:rPr>
        <w:t>don’t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z w:val="30"/>
        </w:rPr>
        <w:t>produce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enough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pacing w:val="-1"/>
          <w:sz w:val="30"/>
        </w:rPr>
        <w:t xml:space="preserve">estrogen, bones become </w:t>
      </w:r>
      <w:r>
        <w:rPr>
          <w:color w:val="343536"/>
          <w:sz w:val="30"/>
        </w:rPr>
        <w:t>brittle and weak. Although it is more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common in women, men sometimes have</w:t>
      </w:r>
      <w:r>
        <w:rPr>
          <w:color w:val="0079C2"/>
          <w:sz w:val="30"/>
        </w:rPr>
        <w:t xml:space="preserve"> </w:t>
      </w:r>
      <w:hyperlink r:id="rId20">
        <w:r>
          <w:rPr>
            <w:color w:val="0079C2"/>
            <w:sz w:val="30"/>
            <w:u w:val="single" w:color="0079C2"/>
          </w:rPr>
          <w:t>osteoporosis</w:t>
        </w:r>
        <w:r>
          <w:rPr>
            <w:color w:val="0079C2"/>
            <w:sz w:val="30"/>
          </w:rPr>
          <w:t xml:space="preserve"> </w:t>
        </w:r>
      </w:hyperlink>
      <w:r>
        <w:rPr>
          <w:color w:val="343536"/>
          <w:sz w:val="30"/>
        </w:rPr>
        <w:t>when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z w:val="30"/>
        </w:rPr>
        <w:t>testosterone levels get too low. People with an overactive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2"/>
          <w:sz w:val="30"/>
        </w:rPr>
        <w:t>parathyroid gland (</w:t>
      </w:r>
      <w:hyperlink r:id="rId21">
        <w:r>
          <w:rPr>
            <w:color w:val="0079C2"/>
            <w:spacing w:val="-2"/>
            <w:sz w:val="30"/>
            <w:u w:val="single" w:color="0079C2"/>
          </w:rPr>
          <w:t>hyperparathyroidism</w:t>
        </w:r>
      </w:hyperlink>
      <w:r>
        <w:rPr>
          <w:color w:val="343536"/>
          <w:spacing w:val="-2"/>
          <w:sz w:val="30"/>
        </w:rPr>
        <w:t xml:space="preserve">) </w:t>
      </w:r>
      <w:r>
        <w:rPr>
          <w:color w:val="343536"/>
          <w:spacing w:val="-1"/>
          <w:sz w:val="30"/>
        </w:rPr>
        <w:t>may also have weak</w:t>
      </w:r>
      <w:r>
        <w:rPr>
          <w:color w:val="343536"/>
          <w:sz w:val="30"/>
        </w:rPr>
        <w:t xml:space="preserve"> bones.</w:t>
      </w:r>
    </w:p>
    <w:p w14:paraId="66096097" w14:textId="77777777" w:rsidR="00FE4B49" w:rsidRDefault="00FE4B49">
      <w:pPr>
        <w:pStyle w:val="BodyText"/>
        <w:spacing w:before="6"/>
        <w:rPr>
          <w:sz w:val="22"/>
        </w:rPr>
      </w:pPr>
    </w:p>
    <w:p w14:paraId="10CB7F1D" w14:textId="77777777" w:rsidR="00FE4B49" w:rsidRDefault="00000000">
      <w:pPr>
        <w:pStyle w:val="BodyText"/>
        <w:ind w:left="100" w:right="1503"/>
      </w:pPr>
      <w:r>
        <w:rPr>
          <w:color w:val="343536"/>
          <w:spacing w:val="-1"/>
        </w:rPr>
        <w:t xml:space="preserve">Chemicals </w:t>
      </w:r>
      <w:r>
        <w:rPr>
          <w:color w:val="343536"/>
        </w:rPr>
        <w:t>called endocrine disrupters can also affect the endocrine</w:t>
      </w:r>
      <w:r>
        <w:rPr>
          <w:color w:val="343536"/>
          <w:spacing w:val="1"/>
        </w:rPr>
        <w:t xml:space="preserve"> </w:t>
      </w:r>
      <w:r>
        <w:rPr>
          <w:color w:val="343536"/>
        </w:rPr>
        <w:t>system. These chemicals appear everywhere — in pesticides, plastics,</w:t>
      </w:r>
      <w:r>
        <w:rPr>
          <w:color w:val="343536"/>
          <w:spacing w:val="1"/>
        </w:rPr>
        <w:t xml:space="preserve"> </w:t>
      </w:r>
      <w:r>
        <w:rPr>
          <w:color w:val="343536"/>
          <w:spacing w:val="-1"/>
        </w:rPr>
        <w:t xml:space="preserve">cosmetics and even our food and water. Endocrine disrupters cause </w:t>
      </w:r>
      <w:r>
        <w:rPr>
          <w:color w:val="343536"/>
        </w:rPr>
        <w:t>a</w:t>
      </w:r>
      <w:r>
        <w:rPr>
          <w:color w:val="343536"/>
          <w:spacing w:val="1"/>
        </w:rPr>
        <w:t xml:space="preserve"> </w:t>
      </w:r>
      <w:r>
        <w:rPr>
          <w:color w:val="343536"/>
          <w:spacing w:val="-1"/>
        </w:rPr>
        <w:t>wide</w:t>
      </w:r>
      <w:r>
        <w:rPr>
          <w:color w:val="343536"/>
          <w:spacing w:val="1"/>
        </w:rPr>
        <w:t xml:space="preserve"> </w:t>
      </w:r>
      <w:r>
        <w:rPr>
          <w:color w:val="343536"/>
          <w:spacing w:val="-1"/>
        </w:rPr>
        <w:t>range</w:t>
      </w:r>
      <w:r>
        <w:rPr>
          <w:color w:val="343536"/>
          <w:spacing w:val="-5"/>
        </w:rPr>
        <w:t xml:space="preserve"> </w:t>
      </w:r>
      <w:r>
        <w:rPr>
          <w:color w:val="343536"/>
          <w:spacing w:val="-1"/>
        </w:rPr>
        <w:t>of</w:t>
      </w:r>
      <w:r>
        <w:rPr>
          <w:color w:val="343536"/>
          <w:spacing w:val="-6"/>
        </w:rPr>
        <w:t xml:space="preserve"> </w:t>
      </w:r>
      <w:r>
        <w:rPr>
          <w:color w:val="343536"/>
          <w:spacing w:val="-1"/>
        </w:rPr>
        <w:t>problems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throughout</w:t>
      </w:r>
      <w:r>
        <w:rPr>
          <w:color w:val="343536"/>
          <w:spacing w:val="-18"/>
        </w:rPr>
        <w:t xml:space="preserve"> </w:t>
      </w:r>
      <w:r>
        <w:rPr>
          <w:color w:val="343536"/>
        </w:rPr>
        <w:t>the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body</w:t>
      </w:r>
      <w:r>
        <w:rPr>
          <w:color w:val="343536"/>
          <w:spacing w:val="-9"/>
        </w:rPr>
        <w:t xml:space="preserve"> </w:t>
      </w:r>
      <w:r>
        <w:rPr>
          <w:color w:val="343536"/>
        </w:rPr>
        <w:t>by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changing</w:t>
      </w:r>
      <w:r>
        <w:rPr>
          <w:color w:val="343536"/>
          <w:spacing w:val="-19"/>
        </w:rPr>
        <w:t xml:space="preserve"> </w:t>
      </w:r>
      <w:r>
        <w:rPr>
          <w:color w:val="343536"/>
        </w:rPr>
        <w:t>how</w:t>
      </w:r>
      <w:r>
        <w:rPr>
          <w:color w:val="343536"/>
          <w:spacing w:val="-4"/>
        </w:rPr>
        <w:t xml:space="preserve"> </w:t>
      </w:r>
      <w:r>
        <w:rPr>
          <w:color w:val="343536"/>
        </w:rPr>
        <w:t>hormones</w:t>
      </w:r>
      <w:r>
        <w:rPr>
          <w:color w:val="343536"/>
          <w:spacing w:val="-65"/>
        </w:rPr>
        <w:t xml:space="preserve"> </w:t>
      </w:r>
      <w:r>
        <w:rPr>
          <w:color w:val="343536"/>
        </w:rPr>
        <w:t>send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messages.</w:t>
      </w:r>
    </w:p>
    <w:p w14:paraId="69D8317B" w14:textId="77777777" w:rsidR="00FE4B49" w:rsidRDefault="00000000">
      <w:pPr>
        <w:pStyle w:val="BodyText"/>
        <w:spacing w:before="4" w:line="366" w:lineRule="exact"/>
        <w:ind w:left="100"/>
      </w:pPr>
      <w:r>
        <w:rPr>
          <w:b/>
          <w:color w:val="343536"/>
          <w:spacing w:val="-1"/>
        </w:rPr>
        <w:t>Diabetes:</w:t>
      </w:r>
      <w:r>
        <w:rPr>
          <w:b/>
          <w:color w:val="343536"/>
          <w:spacing w:val="-17"/>
        </w:rPr>
        <w:t xml:space="preserve"> </w:t>
      </w:r>
      <w:r>
        <w:rPr>
          <w:color w:val="343536"/>
          <w:spacing w:val="-1"/>
        </w:rPr>
        <w:t>This</w:t>
      </w:r>
      <w:r>
        <w:rPr>
          <w:color w:val="343536"/>
          <w:spacing w:val="-4"/>
        </w:rPr>
        <w:t xml:space="preserve"> </w:t>
      </w:r>
      <w:r>
        <w:rPr>
          <w:color w:val="343536"/>
          <w:spacing w:val="-1"/>
        </w:rPr>
        <w:t>condition</w:t>
      </w:r>
      <w:r>
        <w:rPr>
          <w:color w:val="343536"/>
          <w:spacing w:val="-11"/>
        </w:rPr>
        <w:t xml:space="preserve"> </w:t>
      </w:r>
      <w:r>
        <w:rPr>
          <w:color w:val="343536"/>
        </w:rPr>
        <w:t>is</w:t>
      </w:r>
      <w:r>
        <w:rPr>
          <w:color w:val="343536"/>
          <w:spacing w:val="5"/>
        </w:rPr>
        <w:t xml:space="preserve"> </w:t>
      </w:r>
      <w:r>
        <w:rPr>
          <w:color w:val="343536"/>
        </w:rPr>
        <w:t>widespread.</w:t>
      </w:r>
      <w:r>
        <w:rPr>
          <w:color w:val="343536"/>
          <w:spacing w:val="-14"/>
        </w:rPr>
        <w:t xml:space="preserve"> </w:t>
      </w:r>
      <w:r>
        <w:rPr>
          <w:color w:val="343536"/>
        </w:rPr>
        <w:t>Almost</w:t>
      </w:r>
      <w:r>
        <w:rPr>
          <w:color w:val="343536"/>
          <w:spacing w:val="-6"/>
        </w:rPr>
        <w:t xml:space="preserve"> </w:t>
      </w:r>
      <w:r>
        <w:rPr>
          <w:color w:val="343536"/>
        </w:rPr>
        <w:t>10%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of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people</w:t>
      </w:r>
      <w:r>
        <w:rPr>
          <w:color w:val="343536"/>
          <w:spacing w:val="-7"/>
        </w:rPr>
        <w:t xml:space="preserve"> </w:t>
      </w:r>
      <w:r>
        <w:rPr>
          <w:color w:val="343536"/>
        </w:rPr>
        <w:t>in</w:t>
      </w:r>
      <w:r>
        <w:rPr>
          <w:color w:val="343536"/>
          <w:spacing w:val="3"/>
        </w:rPr>
        <w:t xml:space="preserve"> </w:t>
      </w:r>
      <w:r>
        <w:rPr>
          <w:color w:val="343536"/>
        </w:rPr>
        <w:t>the</w:t>
      </w:r>
    </w:p>
    <w:p w14:paraId="25EF337F" w14:textId="77777777" w:rsidR="00FE4B49" w:rsidRDefault="00000000">
      <w:pPr>
        <w:pStyle w:val="BodyText"/>
        <w:spacing w:line="366" w:lineRule="exact"/>
        <w:ind w:left="100"/>
      </w:pPr>
      <w:r>
        <w:rPr>
          <w:color w:val="343536"/>
        </w:rPr>
        <w:t>United</w:t>
      </w:r>
      <w:r>
        <w:rPr>
          <w:color w:val="343536"/>
          <w:spacing w:val="-4"/>
        </w:rPr>
        <w:t xml:space="preserve"> </w:t>
      </w:r>
      <w:r>
        <w:rPr>
          <w:color w:val="343536"/>
        </w:rPr>
        <w:t>States</w:t>
      </w:r>
      <w:r>
        <w:rPr>
          <w:color w:val="343536"/>
          <w:spacing w:val="-14"/>
        </w:rPr>
        <w:t xml:space="preserve"> </w:t>
      </w:r>
      <w:r>
        <w:rPr>
          <w:color w:val="343536"/>
        </w:rPr>
        <w:t>have</w:t>
      </w:r>
      <w:r>
        <w:rPr>
          <w:color w:val="343536"/>
          <w:spacing w:val="-13"/>
        </w:rPr>
        <w:t xml:space="preserve"> </w:t>
      </w:r>
      <w:r>
        <w:rPr>
          <w:color w:val="343536"/>
        </w:rPr>
        <w:t>diabetes</w:t>
      </w:r>
      <w:r>
        <w:rPr>
          <w:color w:val="343536"/>
          <w:spacing w:val="-5"/>
        </w:rPr>
        <w:t xml:space="preserve"> </w:t>
      </w:r>
      <w:r>
        <w:rPr>
          <w:color w:val="343536"/>
        </w:rPr>
        <w:t>and</w:t>
      </w:r>
      <w:r>
        <w:rPr>
          <w:color w:val="343536"/>
          <w:spacing w:val="-13"/>
        </w:rPr>
        <w:t xml:space="preserve"> </w:t>
      </w:r>
      <w:r>
        <w:rPr>
          <w:color w:val="343536"/>
        </w:rPr>
        <w:t>27%</w:t>
      </w:r>
      <w:r>
        <w:rPr>
          <w:color w:val="343536"/>
          <w:spacing w:val="-16"/>
        </w:rPr>
        <w:t xml:space="preserve"> </w:t>
      </w:r>
      <w:r>
        <w:rPr>
          <w:color w:val="343536"/>
        </w:rPr>
        <w:t>have</w:t>
      </w:r>
      <w:r>
        <w:rPr>
          <w:color w:val="343536"/>
          <w:spacing w:val="-10"/>
        </w:rPr>
        <w:t xml:space="preserve"> </w:t>
      </w:r>
      <w:r>
        <w:rPr>
          <w:color w:val="343536"/>
        </w:rPr>
        <w:t>prediabetes.</w:t>
      </w:r>
    </w:p>
    <w:p w14:paraId="6497539F" w14:textId="77777777" w:rsidR="00FE4B49" w:rsidRDefault="00FE4B49">
      <w:pPr>
        <w:spacing w:line="366" w:lineRule="exact"/>
        <w:sectPr w:rsidR="00FE4B49">
          <w:pgSz w:w="11900" w:h="16840"/>
          <w:pgMar w:top="700" w:right="40" w:bottom="280" w:left="1340" w:header="720" w:footer="720" w:gutter="0"/>
          <w:cols w:space="720"/>
        </w:sectPr>
      </w:pPr>
    </w:p>
    <w:p w14:paraId="1C6FD55A" w14:textId="77777777" w:rsidR="00FE4B49" w:rsidRDefault="00FE4B49">
      <w:pPr>
        <w:pStyle w:val="BodyText"/>
        <w:rPr>
          <w:sz w:val="20"/>
        </w:rPr>
      </w:pPr>
    </w:p>
    <w:p w14:paraId="0958A854" w14:textId="77777777" w:rsidR="00FE4B49" w:rsidRDefault="00FE4B49">
      <w:pPr>
        <w:pStyle w:val="BodyText"/>
        <w:spacing w:before="6"/>
        <w:rPr>
          <w:sz w:val="17"/>
        </w:rPr>
      </w:pPr>
    </w:p>
    <w:p w14:paraId="293E4EB2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right="2257"/>
        <w:rPr>
          <w:sz w:val="30"/>
        </w:rPr>
      </w:pPr>
      <w:r>
        <w:rPr>
          <w:b/>
          <w:color w:val="343536"/>
          <w:spacing w:val="-1"/>
          <w:sz w:val="30"/>
        </w:rPr>
        <w:t xml:space="preserve">Thyroid disorders: </w:t>
      </w:r>
      <w:r>
        <w:rPr>
          <w:color w:val="343536"/>
          <w:sz w:val="30"/>
        </w:rPr>
        <w:t>About 20 million Americans have</w:t>
      </w:r>
      <w:r>
        <w:rPr>
          <w:color w:val="0079C2"/>
          <w:sz w:val="30"/>
        </w:rPr>
        <w:t xml:space="preserve"> </w:t>
      </w:r>
      <w:hyperlink r:id="rId22">
        <w:r>
          <w:rPr>
            <w:color w:val="0079C2"/>
            <w:sz w:val="30"/>
            <w:u w:val="single" w:color="0079C2"/>
          </w:rPr>
          <w:t>thyroid</w:t>
        </w:r>
      </w:hyperlink>
      <w:r>
        <w:rPr>
          <w:color w:val="0079C2"/>
          <w:spacing w:val="1"/>
          <w:sz w:val="30"/>
        </w:rPr>
        <w:t xml:space="preserve"> </w:t>
      </w:r>
      <w:hyperlink r:id="rId23">
        <w:r>
          <w:rPr>
            <w:color w:val="0079C2"/>
            <w:spacing w:val="-1"/>
            <w:sz w:val="30"/>
            <w:u w:val="single" w:color="0079C2"/>
          </w:rPr>
          <w:t>disease</w:t>
        </w:r>
      </w:hyperlink>
      <w:r>
        <w:rPr>
          <w:color w:val="343536"/>
          <w:spacing w:val="-1"/>
          <w:sz w:val="30"/>
        </w:rPr>
        <w:t>.</w:t>
      </w:r>
      <w:r>
        <w:rPr>
          <w:color w:val="343536"/>
          <w:spacing w:val="-16"/>
          <w:sz w:val="30"/>
        </w:rPr>
        <w:t xml:space="preserve"> </w:t>
      </w:r>
      <w:r>
        <w:rPr>
          <w:color w:val="343536"/>
          <w:spacing w:val="-1"/>
          <w:sz w:val="30"/>
        </w:rPr>
        <w:t>Women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pacing w:val="-1"/>
          <w:sz w:val="30"/>
        </w:rPr>
        <w:t>are</w:t>
      </w:r>
      <w:r>
        <w:rPr>
          <w:color w:val="343536"/>
          <w:spacing w:val="-9"/>
          <w:sz w:val="30"/>
        </w:rPr>
        <w:t xml:space="preserve"> </w:t>
      </w:r>
      <w:r>
        <w:rPr>
          <w:color w:val="343536"/>
          <w:spacing w:val="-1"/>
          <w:sz w:val="30"/>
        </w:rPr>
        <w:t>about</w:t>
      </w:r>
      <w:r>
        <w:rPr>
          <w:color w:val="343536"/>
          <w:spacing w:val="-12"/>
          <w:sz w:val="30"/>
        </w:rPr>
        <w:t xml:space="preserve"> </w:t>
      </w:r>
      <w:r>
        <w:rPr>
          <w:color w:val="343536"/>
          <w:spacing w:val="-1"/>
          <w:sz w:val="30"/>
        </w:rPr>
        <w:t>five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1"/>
          <w:sz w:val="30"/>
        </w:rPr>
        <w:t>times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more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likely</w:t>
      </w:r>
      <w:r>
        <w:rPr>
          <w:color w:val="343536"/>
          <w:spacing w:val="5"/>
          <w:sz w:val="30"/>
        </w:rPr>
        <w:t xml:space="preserve"> </w:t>
      </w:r>
      <w:r>
        <w:rPr>
          <w:color w:val="343536"/>
          <w:sz w:val="30"/>
        </w:rPr>
        <w:t>than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men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to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develop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the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condition.</w:t>
      </w:r>
    </w:p>
    <w:p w14:paraId="565DD4A2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6" w:line="235" w:lineRule="auto"/>
        <w:ind w:right="1498"/>
        <w:rPr>
          <w:sz w:val="30"/>
        </w:rPr>
      </w:pPr>
      <w:r>
        <w:rPr>
          <w:b/>
          <w:color w:val="343536"/>
          <w:spacing w:val="-1"/>
          <w:sz w:val="30"/>
        </w:rPr>
        <w:t xml:space="preserve">Hypogonadism: </w:t>
      </w:r>
      <w:r>
        <w:rPr>
          <w:color w:val="343536"/>
          <w:spacing w:val="-1"/>
          <w:sz w:val="30"/>
        </w:rPr>
        <w:t>About 40% of men over 45 have low testosterone.</w:t>
      </w:r>
      <w:r>
        <w:rPr>
          <w:color w:val="343536"/>
          <w:sz w:val="30"/>
        </w:rPr>
        <w:t xml:space="preserve"> Levels of this sex hormone naturally drop as men age. Other</w:t>
      </w:r>
      <w:r>
        <w:rPr>
          <w:color w:val="343536"/>
          <w:spacing w:val="1"/>
          <w:sz w:val="30"/>
        </w:rPr>
        <w:t xml:space="preserve"> </w:t>
      </w:r>
      <w:r>
        <w:rPr>
          <w:color w:val="343536"/>
          <w:spacing w:val="-1"/>
          <w:sz w:val="30"/>
        </w:rPr>
        <w:t>factors,</w:t>
      </w:r>
      <w:r>
        <w:rPr>
          <w:color w:val="343536"/>
          <w:spacing w:val="-18"/>
          <w:sz w:val="30"/>
        </w:rPr>
        <w:t xml:space="preserve"> </w:t>
      </w:r>
      <w:r>
        <w:rPr>
          <w:color w:val="343536"/>
          <w:spacing w:val="-1"/>
          <w:sz w:val="30"/>
        </w:rPr>
        <w:t>such</w:t>
      </w:r>
      <w:r>
        <w:rPr>
          <w:color w:val="343536"/>
          <w:spacing w:val="-10"/>
          <w:sz w:val="30"/>
        </w:rPr>
        <w:t xml:space="preserve"> </w:t>
      </w:r>
      <w:r>
        <w:rPr>
          <w:color w:val="343536"/>
          <w:spacing w:val="-1"/>
          <w:sz w:val="30"/>
        </w:rPr>
        <w:t>as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pacing w:val="-1"/>
          <w:sz w:val="30"/>
        </w:rPr>
        <w:t>a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pacing w:val="-1"/>
          <w:sz w:val="30"/>
        </w:rPr>
        <w:t>man’s</w:t>
      </w:r>
      <w:r>
        <w:rPr>
          <w:color w:val="343536"/>
          <w:spacing w:val="-14"/>
          <w:sz w:val="30"/>
        </w:rPr>
        <w:t xml:space="preserve"> </w:t>
      </w:r>
      <w:r>
        <w:rPr>
          <w:color w:val="343536"/>
          <w:spacing w:val="-1"/>
          <w:sz w:val="30"/>
        </w:rPr>
        <w:t>diet,</w:t>
      </w:r>
      <w:r>
        <w:rPr>
          <w:color w:val="343536"/>
          <w:sz w:val="30"/>
        </w:rPr>
        <w:t xml:space="preserve"> </w:t>
      </w:r>
      <w:r>
        <w:rPr>
          <w:color w:val="343536"/>
          <w:spacing w:val="-1"/>
          <w:sz w:val="30"/>
        </w:rPr>
        <w:t>weight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pacing w:val="-1"/>
          <w:sz w:val="30"/>
        </w:rPr>
        <w:t>and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pacing w:val="-1"/>
          <w:sz w:val="30"/>
        </w:rPr>
        <w:t>other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z w:val="30"/>
        </w:rPr>
        <w:t>health</w:t>
      </w:r>
      <w:r>
        <w:rPr>
          <w:color w:val="343536"/>
          <w:spacing w:val="-11"/>
          <w:sz w:val="30"/>
        </w:rPr>
        <w:t xml:space="preserve"> </w:t>
      </w:r>
      <w:r>
        <w:rPr>
          <w:color w:val="343536"/>
          <w:sz w:val="30"/>
        </w:rPr>
        <w:t>problems</w:t>
      </w:r>
      <w:r>
        <w:rPr>
          <w:color w:val="343536"/>
          <w:spacing w:val="-8"/>
          <w:sz w:val="30"/>
        </w:rPr>
        <w:t xml:space="preserve"> </w:t>
      </w:r>
      <w:r>
        <w:rPr>
          <w:color w:val="343536"/>
          <w:sz w:val="30"/>
        </w:rPr>
        <w:t>also</w:t>
      </w:r>
      <w:r>
        <w:rPr>
          <w:color w:val="343536"/>
          <w:spacing w:val="-65"/>
          <w:sz w:val="30"/>
        </w:rPr>
        <w:t xml:space="preserve"> </w:t>
      </w:r>
      <w:r>
        <w:rPr>
          <w:color w:val="343536"/>
          <w:sz w:val="30"/>
        </w:rPr>
        <w:t>affect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testosterone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z w:val="30"/>
        </w:rPr>
        <w:t>levels.</w:t>
      </w:r>
    </w:p>
    <w:p w14:paraId="3FAF7CA4" w14:textId="77777777" w:rsidR="00FE4B49" w:rsidRDefault="00000000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358" w:lineRule="exact"/>
        <w:ind w:hanging="361"/>
        <w:rPr>
          <w:sz w:val="30"/>
        </w:rPr>
      </w:pPr>
      <w:r>
        <w:rPr>
          <w:b/>
          <w:color w:val="343536"/>
          <w:spacing w:val="-1"/>
          <w:sz w:val="30"/>
        </w:rPr>
        <w:t>Osteoporosis:</w:t>
      </w:r>
      <w:r>
        <w:rPr>
          <w:b/>
          <w:color w:val="343536"/>
          <w:spacing w:val="-17"/>
          <w:sz w:val="30"/>
        </w:rPr>
        <w:t xml:space="preserve"> </w:t>
      </w:r>
      <w:r>
        <w:rPr>
          <w:color w:val="343536"/>
          <w:spacing w:val="-1"/>
          <w:sz w:val="30"/>
        </w:rPr>
        <w:t>More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pacing w:val="-1"/>
          <w:sz w:val="30"/>
        </w:rPr>
        <w:t>than</w:t>
      </w:r>
      <w:r>
        <w:rPr>
          <w:color w:val="343536"/>
          <w:spacing w:val="-6"/>
          <w:sz w:val="30"/>
        </w:rPr>
        <w:t xml:space="preserve"> </w:t>
      </w:r>
      <w:r>
        <w:rPr>
          <w:color w:val="343536"/>
          <w:spacing w:val="-1"/>
          <w:sz w:val="30"/>
        </w:rPr>
        <w:t>half</w:t>
      </w:r>
      <w:r>
        <w:rPr>
          <w:color w:val="343536"/>
          <w:spacing w:val="-7"/>
          <w:sz w:val="30"/>
        </w:rPr>
        <w:t xml:space="preserve"> </w:t>
      </w:r>
      <w:r>
        <w:rPr>
          <w:color w:val="343536"/>
          <w:sz w:val="30"/>
        </w:rPr>
        <w:t>of</w:t>
      </w:r>
      <w:r>
        <w:rPr>
          <w:color w:val="343536"/>
          <w:spacing w:val="-2"/>
          <w:sz w:val="30"/>
        </w:rPr>
        <w:t xml:space="preserve"> </w:t>
      </w:r>
      <w:r>
        <w:rPr>
          <w:color w:val="343536"/>
          <w:sz w:val="30"/>
        </w:rPr>
        <w:t>adults</w:t>
      </w:r>
      <w:r>
        <w:rPr>
          <w:color w:val="343536"/>
          <w:spacing w:val="-5"/>
          <w:sz w:val="30"/>
        </w:rPr>
        <w:t xml:space="preserve"> </w:t>
      </w:r>
      <w:r>
        <w:rPr>
          <w:color w:val="343536"/>
          <w:sz w:val="30"/>
        </w:rPr>
        <w:t>over</w:t>
      </w:r>
      <w:r>
        <w:rPr>
          <w:color w:val="343536"/>
          <w:spacing w:val="-5"/>
          <w:sz w:val="30"/>
        </w:rPr>
        <w:t xml:space="preserve"> </w:t>
      </w:r>
      <w:r>
        <w:rPr>
          <w:color w:val="343536"/>
          <w:sz w:val="30"/>
        </w:rPr>
        <w:t>age</w:t>
      </w:r>
      <w:r>
        <w:rPr>
          <w:color w:val="343536"/>
          <w:spacing w:val="-3"/>
          <w:sz w:val="30"/>
        </w:rPr>
        <w:t xml:space="preserve"> </w:t>
      </w:r>
      <w:r>
        <w:rPr>
          <w:color w:val="343536"/>
          <w:sz w:val="30"/>
        </w:rPr>
        <w:t>50</w:t>
      </w:r>
      <w:r>
        <w:rPr>
          <w:color w:val="343536"/>
          <w:spacing w:val="-4"/>
          <w:sz w:val="30"/>
        </w:rPr>
        <w:t xml:space="preserve"> </w:t>
      </w:r>
      <w:r>
        <w:rPr>
          <w:color w:val="343536"/>
          <w:sz w:val="30"/>
        </w:rPr>
        <w:t>have</w:t>
      </w:r>
    </w:p>
    <w:p w14:paraId="4A4D6CD4" w14:textId="77777777" w:rsidR="00FE4B49" w:rsidRDefault="00000000">
      <w:pPr>
        <w:pStyle w:val="BodyText"/>
        <w:spacing w:line="366" w:lineRule="exact"/>
        <w:ind w:left="820"/>
        <w:rPr>
          <w:rFonts w:ascii="Times New Roman"/>
          <w:sz w:val="24"/>
        </w:rPr>
      </w:pPr>
      <w:r>
        <w:rPr>
          <w:color w:val="343536"/>
          <w:spacing w:val="-1"/>
        </w:rPr>
        <w:t>osteoporosis.</w:t>
      </w:r>
      <w:r>
        <w:rPr>
          <w:color w:val="343536"/>
          <w:spacing w:val="-19"/>
        </w:rPr>
        <w:t xml:space="preserve"> </w:t>
      </w:r>
      <w:r>
        <w:rPr>
          <w:color w:val="343536"/>
          <w:spacing w:val="-1"/>
        </w:rPr>
        <w:t>It</w:t>
      </w:r>
      <w:r>
        <w:rPr>
          <w:color w:val="343536"/>
          <w:spacing w:val="-2"/>
        </w:rPr>
        <w:t xml:space="preserve"> </w:t>
      </w:r>
      <w:r>
        <w:rPr>
          <w:color w:val="343536"/>
          <w:spacing w:val="-1"/>
        </w:rPr>
        <w:t>is</w:t>
      </w:r>
      <w:r>
        <w:rPr>
          <w:color w:val="343536"/>
          <w:spacing w:val="-4"/>
        </w:rPr>
        <w:t xml:space="preserve"> </w:t>
      </w:r>
      <w:r>
        <w:rPr>
          <w:color w:val="343536"/>
          <w:spacing w:val="-1"/>
        </w:rPr>
        <w:t>more</w:t>
      </w:r>
      <w:r>
        <w:rPr>
          <w:color w:val="343536"/>
          <w:spacing w:val="-6"/>
        </w:rPr>
        <w:t xml:space="preserve"> </w:t>
      </w:r>
      <w:r>
        <w:rPr>
          <w:color w:val="343536"/>
          <w:spacing w:val="-1"/>
        </w:rPr>
        <w:t>likely</w:t>
      </w:r>
      <w:r>
        <w:rPr>
          <w:color w:val="343536"/>
          <w:spacing w:val="5"/>
        </w:rPr>
        <w:t xml:space="preserve"> </w:t>
      </w:r>
      <w:r>
        <w:rPr>
          <w:color w:val="343536"/>
          <w:spacing w:val="-1"/>
        </w:rPr>
        <w:t>to occur</w:t>
      </w:r>
      <w:r>
        <w:rPr>
          <w:color w:val="343536"/>
          <w:spacing w:val="-10"/>
        </w:rPr>
        <w:t xml:space="preserve"> </w:t>
      </w:r>
      <w:r>
        <w:rPr>
          <w:color w:val="343536"/>
          <w:spacing w:val="-1"/>
        </w:rPr>
        <w:t>in</w:t>
      </w:r>
      <w:r>
        <w:rPr>
          <w:color w:val="343536"/>
          <w:spacing w:val="-7"/>
        </w:rPr>
        <w:t xml:space="preserve"> </w:t>
      </w:r>
      <w:r>
        <w:rPr>
          <w:color w:val="343536"/>
          <w:spacing w:val="-1"/>
        </w:rPr>
        <w:t>women</w:t>
      </w:r>
      <w:r>
        <w:rPr>
          <w:color w:val="343536"/>
          <w:spacing w:val="-5"/>
        </w:rPr>
        <w:t xml:space="preserve"> </w:t>
      </w:r>
      <w:r>
        <w:rPr>
          <w:color w:val="343536"/>
          <w:spacing w:val="-1"/>
        </w:rPr>
        <w:t>than</w:t>
      </w:r>
      <w:r>
        <w:rPr>
          <w:color w:val="343536"/>
        </w:rPr>
        <w:t xml:space="preserve"> in</w:t>
      </w:r>
      <w:r>
        <w:rPr>
          <w:color w:val="343536"/>
          <w:spacing w:val="-2"/>
        </w:rPr>
        <w:t xml:space="preserve"> </w:t>
      </w:r>
      <w:r>
        <w:rPr>
          <w:color w:val="343536"/>
        </w:rPr>
        <w:t>men</w:t>
      </w:r>
      <w:r>
        <w:rPr>
          <w:rFonts w:ascii="Times New Roman"/>
          <w:sz w:val="24"/>
        </w:rPr>
        <w:t>.</w:t>
      </w:r>
    </w:p>
    <w:p w14:paraId="1754E546" w14:textId="77777777" w:rsidR="00FE4B49" w:rsidRDefault="00FE4B49">
      <w:pPr>
        <w:pStyle w:val="BodyText"/>
        <w:spacing w:before="6"/>
        <w:rPr>
          <w:rFonts w:ascii="Times New Roman"/>
          <w:sz w:val="27"/>
        </w:rPr>
      </w:pPr>
    </w:p>
    <w:p w14:paraId="282128B2" w14:textId="77777777" w:rsidR="001D13FD" w:rsidRDefault="001D13FD" w:rsidP="001D13FD">
      <w:pPr>
        <w:pStyle w:val="Heading2"/>
        <w:pBdr>
          <w:bottom w:val="single" w:sz="6" w:space="15" w:color="F1F1F1"/>
        </w:pBdr>
        <w:shd w:val="clear" w:color="auto" w:fill="FFFFFF"/>
        <w:spacing w:before="0" w:after="225"/>
        <w:textAlignment w:val="baseline"/>
        <w:rPr>
          <w:rFonts w:ascii="Libre Baskerville" w:hAnsi="Libre Baskerville"/>
          <w:color w:val="333333"/>
          <w:spacing w:val="9"/>
          <w:sz w:val="51"/>
          <w:szCs w:val="51"/>
        </w:rPr>
      </w:pPr>
      <w:r>
        <w:rPr>
          <w:rFonts w:ascii="Libre Baskerville" w:hAnsi="Libre Baskerville"/>
          <w:color w:val="333333"/>
          <w:spacing w:val="9"/>
          <w:sz w:val="51"/>
          <w:szCs w:val="51"/>
        </w:rPr>
        <w:t>Medical Terminology of the Endocrine System</w:t>
      </w:r>
    </w:p>
    <w:tbl>
      <w:tblPr>
        <w:tblW w:w="124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5"/>
        <w:gridCol w:w="10830"/>
      </w:tblGrid>
      <w:tr w:rsidR="001D13FD" w:rsidRPr="00C846C2" w14:paraId="2067BD79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B2308D0" w14:textId="77777777" w:rsidR="001D13FD" w:rsidRPr="00C846C2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C846C2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Endocrine system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A15C65E" w14:textId="77777777" w:rsidR="001D13FD" w:rsidRPr="00C846C2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C846C2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Endo means within or inward.</w:t>
            </w:r>
          </w:p>
        </w:tc>
      </w:tr>
      <w:tr w:rsidR="001D13FD" w:rsidRPr="00C846C2" w14:paraId="59C9418A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6DC7CB6" w14:textId="77777777" w:rsidR="001D13FD" w:rsidRPr="00C846C2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3A91CF9" w14:textId="77777777" w:rsidR="001D13FD" w:rsidRPr="00C846C2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proofErr w:type="spellStart"/>
            <w:r w:rsidRPr="00C846C2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Crine</w:t>
            </w:r>
            <w:proofErr w:type="spellEnd"/>
            <w:r w:rsidRPr="00C846C2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 xml:space="preserve"> means endocrine secretion.</w:t>
            </w:r>
          </w:p>
        </w:tc>
      </w:tr>
      <w:tr w:rsidR="001D13FD" w:rsidRPr="00C846C2" w14:paraId="019882EC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8E4371B" w14:textId="77777777" w:rsidR="001D13FD" w:rsidRPr="00C846C2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622D6D6" w14:textId="77777777" w:rsidR="001D13FD" w:rsidRPr="00C846C2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C846C2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The endocrine system consists of a series of organs and glands throughout the body that produce, store, and secrete special chemical messengers.</w:t>
            </w:r>
          </w:p>
        </w:tc>
      </w:tr>
      <w:tr w:rsidR="001D13FD" w:rsidRPr="00C846C2" w14:paraId="3EA25659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E34D88" w14:textId="77777777" w:rsidR="001D13FD" w:rsidRPr="00C846C2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C846C2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Gland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5224447" w14:textId="77777777" w:rsidR="001D13FD" w:rsidRPr="00C846C2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C846C2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Glands are where hormones are produced and secreted into the bloodstream.</w:t>
            </w:r>
          </w:p>
        </w:tc>
      </w:tr>
    </w:tbl>
    <w:p w14:paraId="74D7663A" w14:textId="77777777" w:rsidR="001D13FD" w:rsidRPr="00FE7D55" w:rsidRDefault="001D13FD" w:rsidP="001D13F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14:paraId="0679AD5E" w14:textId="77777777" w:rsidR="001D13FD" w:rsidRPr="00FE7D55" w:rsidRDefault="001D13FD" w:rsidP="001D13FD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tbl>
      <w:tblPr>
        <w:tblW w:w="124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3"/>
        <w:gridCol w:w="10642"/>
      </w:tblGrid>
      <w:tr w:rsidR="001D13FD" w:rsidRPr="00DA350E" w14:paraId="6E6FC781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4FCB104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Endocrinology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D1F8CF7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Endo means within or inward.</w:t>
            </w:r>
          </w:p>
        </w:tc>
      </w:tr>
      <w:tr w:rsidR="001D13FD" w:rsidRPr="00FE7D55" w14:paraId="66677AED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51458FBB" w14:textId="77777777" w:rsidR="001D13FD" w:rsidRPr="00FE7D55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74A7DA1D" w14:textId="77777777" w:rsidR="001D13FD" w:rsidRPr="00FE7D55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</w:tr>
      <w:tr w:rsidR="001D13FD" w:rsidRPr="00DA350E" w14:paraId="38777E82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AE3C19F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E87BD56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proofErr w:type="spellStart"/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Crine</w:t>
            </w:r>
            <w:proofErr w:type="spellEnd"/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 xml:space="preserve"> means endocrine secretion.</w:t>
            </w:r>
          </w:p>
        </w:tc>
      </w:tr>
      <w:tr w:rsidR="001D13FD" w:rsidRPr="00DA350E" w14:paraId="79062E00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B3D1B37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49EC97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-ology is the study of.</w:t>
            </w:r>
          </w:p>
        </w:tc>
      </w:tr>
      <w:tr w:rsidR="001D13FD" w:rsidRPr="00DA350E" w14:paraId="7DCC0917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D1FAB56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2FCED77" w14:textId="77777777" w:rsidR="001D13FD" w:rsidRPr="00FE7D55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Endocrinology is a medical specialty that treats conditions related to the endocrine system.</w:t>
            </w:r>
          </w:p>
          <w:p w14:paraId="7C2EC55E" w14:textId="77777777" w:rsidR="001D13FD" w:rsidRPr="00FE7D55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  <w:p w14:paraId="2956B0DE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</w:tr>
      <w:tr w:rsidR="001D13FD" w:rsidRPr="00DA350E" w14:paraId="16115D30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785AC65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Endocrinologist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E336E09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Endo means within or inward.</w:t>
            </w:r>
          </w:p>
        </w:tc>
      </w:tr>
      <w:tr w:rsidR="001D13FD" w:rsidRPr="00DA350E" w14:paraId="2F6F79DA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30AF1D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DBAB99C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proofErr w:type="spellStart"/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Crine</w:t>
            </w:r>
            <w:proofErr w:type="spellEnd"/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 xml:space="preserve"> means endocrine secretion.</w:t>
            </w:r>
          </w:p>
        </w:tc>
      </w:tr>
      <w:tr w:rsidR="001D13FD" w:rsidRPr="00DA350E" w14:paraId="14DB6709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2A2747D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D5BC684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-</w:t>
            </w:r>
            <w:proofErr w:type="spellStart"/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logist</w:t>
            </w:r>
            <w:proofErr w:type="spellEnd"/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 xml:space="preserve"> means one who studies.</w:t>
            </w:r>
          </w:p>
        </w:tc>
      </w:tr>
      <w:tr w:rsidR="001D13FD" w:rsidRPr="00DA350E" w14:paraId="0677AF0D" w14:textId="77777777" w:rsidTr="002E5102"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00C76C6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9354DBE" w14:textId="77777777" w:rsidR="001D13FD" w:rsidRPr="00FE7D55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  <w:r w:rsidRPr="00DA350E"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  <w:t>An endocrinologist is a person who treats conditions related to the endocrine system.</w:t>
            </w:r>
          </w:p>
          <w:p w14:paraId="4CF43442" w14:textId="77777777" w:rsidR="001D13FD" w:rsidRPr="00FE7D55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  <w:p w14:paraId="4F85B7B2" w14:textId="77777777" w:rsidR="001D13FD" w:rsidRPr="00FE7D55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  <w:p w14:paraId="57E4FAD5" w14:textId="77777777" w:rsidR="001D13FD" w:rsidRPr="00DA350E" w:rsidRDefault="001D13FD" w:rsidP="002E5102">
            <w:pPr>
              <w:rPr>
                <w:rFonts w:ascii="inherit" w:eastAsia="Times New Roman" w:hAnsi="inherit" w:cs="Times New Roman"/>
                <w:spacing w:val="8"/>
                <w:sz w:val="24"/>
                <w:szCs w:val="24"/>
              </w:rPr>
            </w:pPr>
          </w:p>
        </w:tc>
      </w:tr>
    </w:tbl>
    <w:p w14:paraId="4628D96F" w14:textId="38BB1396" w:rsidR="00FE4B49" w:rsidRDefault="00FE4B49" w:rsidP="001D13FD">
      <w:pPr>
        <w:spacing w:before="278"/>
        <w:ind w:left="1391" w:right="1964"/>
        <w:rPr>
          <w:rFonts w:ascii="Arial Black"/>
          <w:sz w:val="48"/>
        </w:rPr>
      </w:pPr>
    </w:p>
    <w:sectPr w:rsidR="00FE4B49">
      <w:headerReference w:type="default" r:id="rId24"/>
      <w:pgSz w:w="11900" w:h="16840"/>
      <w:pgMar w:top="920" w:right="40" w:bottom="280" w:left="1340" w:header="44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862B3" w14:textId="77777777" w:rsidR="00E348A1" w:rsidRDefault="00E348A1">
      <w:r>
        <w:separator/>
      </w:r>
    </w:p>
  </w:endnote>
  <w:endnote w:type="continuationSeparator" w:id="0">
    <w:p w14:paraId="596FF975" w14:textId="77777777" w:rsidR="00E348A1" w:rsidRDefault="00E34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re Baskerville">
    <w:charset w:val="00"/>
    <w:family w:val="auto"/>
    <w:pitch w:val="variable"/>
    <w:sig w:usb0="A00000BF" w:usb1="5000005B" w:usb2="00000000" w:usb3="00000000" w:csb0="00000093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41229" w14:textId="77777777" w:rsidR="00E348A1" w:rsidRDefault="00E348A1">
      <w:r>
        <w:separator/>
      </w:r>
    </w:p>
  </w:footnote>
  <w:footnote w:type="continuationSeparator" w:id="0">
    <w:p w14:paraId="396DA61D" w14:textId="77777777" w:rsidR="00E348A1" w:rsidRDefault="00E348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B440B" w14:textId="77777777" w:rsidR="00FE4B49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504896" behindDoc="1" locked="0" layoutInCell="1" allowOverlap="1" wp14:anchorId="1781A439" wp14:editId="6385ED3B">
          <wp:simplePos x="0" y="0"/>
          <wp:positionH relativeFrom="page">
            <wp:posOffset>5675376</wp:posOffset>
          </wp:positionH>
          <wp:positionV relativeFrom="page">
            <wp:posOffset>283402</wp:posOffset>
          </wp:positionV>
          <wp:extent cx="1702125" cy="293705"/>
          <wp:effectExtent l="0" t="0" r="0" b="0"/>
          <wp:wrapNone/>
          <wp:docPr id="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02125" cy="2937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090866"/>
    <w:multiLevelType w:val="hybridMultilevel"/>
    <w:tmpl w:val="B61283AE"/>
    <w:lvl w:ilvl="0" w:tplc="0A3268B8">
      <w:numFmt w:val="bullet"/>
      <w:lvlText w:val=""/>
      <w:lvlJc w:val="left"/>
      <w:pPr>
        <w:ind w:left="540" w:hanging="360"/>
      </w:pPr>
      <w:rPr>
        <w:rFonts w:ascii="Symbol" w:eastAsia="Symbol" w:hAnsi="Symbol" w:cs="Symbol" w:hint="default"/>
        <w:color w:val="343536"/>
        <w:w w:val="101"/>
        <w:sz w:val="20"/>
        <w:szCs w:val="20"/>
        <w:lang w:val="en-US" w:eastAsia="en-US" w:bidi="ar-SA"/>
      </w:rPr>
    </w:lvl>
    <w:lvl w:ilvl="1" w:tplc="FB545EDE">
      <w:numFmt w:val="bullet"/>
      <w:lvlText w:val="•"/>
      <w:lvlJc w:val="left"/>
      <w:pPr>
        <w:ind w:left="1789" w:hanging="360"/>
      </w:pPr>
      <w:rPr>
        <w:rFonts w:hint="default"/>
        <w:lang w:val="en-US" w:eastAsia="en-US" w:bidi="ar-SA"/>
      </w:rPr>
    </w:lvl>
    <w:lvl w:ilvl="2" w:tplc="C7407E36">
      <w:numFmt w:val="bullet"/>
      <w:lvlText w:val="•"/>
      <w:lvlJc w:val="left"/>
      <w:pPr>
        <w:ind w:left="2759" w:hanging="360"/>
      </w:pPr>
      <w:rPr>
        <w:rFonts w:hint="default"/>
        <w:lang w:val="en-US" w:eastAsia="en-US" w:bidi="ar-SA"/>
      </w:rPr>
    </w:lvl>
    <w:lvl w:ilvl="3" w:tplc="695ED3C2">
      <w:numFmt w:val="bullet"/>
      <w:lvlText w:val="•"/>
      <w:lvlJc w:val="left"/>
      <w:pPr>
        <w:ind w:left="3729" w:hanging="360"/>
      </w:pPr>
      <w:rPr>
        <w:rFonts w:hint="default"/>
        <w:lang w:val="en-US" w:eastAsia="en-US" w:bidi="ar-SA"/>
      </w:rPr>
    </w:lvl>
    <w:lvl w:ilvl="4" w:tplc="67440914">
      <w:numFmt w:val="bullet"/>
      <w:lvlText w:val="•"/>
      <w:lvlJc w:val="left"/>
      <w:pPr>
        <w:ind w:left="4699" w:hanging="360"/>
      </w:pPr>
      <w:rPr>
        <w:rFonts w:hint="default"/>
        <w:lang w:val="en-US" w:eastAsia="en-US" w:bidi="ar-SA"/>
      </w:rPr>
    </w:lvl>
    <w:lvl w:ilvl="5" w:tplc="83AA75CA">
      <w:numFmt w:val="bullet"/>
      <w:lvlText w:val="•"/>
      <w:lvlJc w:val="left"/>
      <w:pPr>
        <w:ind w:left="5669" w:hanging="360"/>
      </w:pPr>
      <w:rPr>
        <w:rFonts w:hint="default"/>
        <w:lang w:val="en-US" w:eastAsia="en-US" w:bidi="ar-SA"/>
      </w:rPr>
    </w:lvl>
    <w:lvl w:ilvl="6" w:tplc="65CA57D6">
      <w:numFmt w:val="bullet"/>
      <w:lvlText w:val="•"/>
      <w:lvlJc w:val="left"/>
      <w:pPr>
        <w:ind w:left="6639" w:hanging="360"/>
      </w:pPr>
      <w:rPr>
        <w:rFonts w:hint="default"/>
        <w:lang w:val="en-US" w:eastAsia="en-US" w:bidi="ar-SA"/>
      </w:rPr>
    </w:lvl>
    <w:lvl w:ilvl="7" w:tplc="051EA620">
      <w:numFmt w:val="bullet"/>
      <w:lvlText w:val="•"/>
      <w:lvlJc w:val="left"/>
      <w:pPr>
        <w:ind w:left="7609" w:hanging="360"/>
      </w:pPr>
      <w:rPr>
        <w:rFonts w:hint="default"/>
        <w:lang w:val="en-US" w:eastAsia="en-US" w:bidi="ar-SA"/>
      </w:rPr>
    </w:lvl>
    <w:lvl w:ilvl="8" w:tplc="ABAEBEBC">
      <w:numFmt w:val="bullet"/>
      <w:lvlText w:val="•"/>
      <w:lvlJc w:val="left"/>
      <w:pPr>
        <w:ind w:left="8579" w:hanging="360"/>
      </w:pPr>
      <w:rPr>
        <w:rFonts w:hint="default"/>
        <w:lang w:val="en-US" w:eastAsia="en-US" w:bidi="ar-SA"/>
      </w:rPr>
    </w:lvl>
  </w:abstractNum>
  <w:num w:numId="1" w16cid:durableId="1250505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E4B49"/>
    <w:rsid w:val="001D13FD"/>
    <w:rsid w:val="00CF4D32"/>
    <w:rsid w:val="00E348A1"/>
    <w:rsid w:val="00FE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036F994F"/>
  <w15:docId w15:val="{2D83ACF5-6DD3-46E0-8CA1-0EFB11F37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85"/>
      <w:ind w:left="100"/>
      <w:outlineLvl w:val="0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3F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semiHidden/>
    <w:rsid w:val="001D13F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hyperlink" Target="https://my.clevelandclinic.org/health/diseases/10035-erectile-dysfunction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y.clevelandclinic.org/health/diseases/14454-hyperparathyroidism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hyperlink" Target="https://my.clevelandclinic.org/health/diseases/15603-low-testosterone-male-hypogonadism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y.clevelandclinic.org/health/diseases/14129-hyperthyroidism" TargetMode="External"/><Relationship Id="rId20" Type="http://schemas.openxmlformats.org/officeDocument/2006/relationships/hyperlink" Target="https://my.clevelandclinic.org/health/diseases/4443-osteoporosi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y.clevelandclinic.org/health/articles/7041-the-structure-and-function-of-the-digestive-system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my.clevelandclinic.org/health/diseases/12120-hypothyroidism" TargetMode="External"/><Relationship Id="rId23" Type="http://schemas.openxmlformats.org/officeDocument/2006/relationships/hyperlink" Target="https://my.clevelandclinic.org/health/diseases/8541-thyroid-disease" TargetMode="External"/><Relationship Id="rId10" Type="http://schemas.openxmlformats.org/officeDocument/2006/relationships/hyperlink" Target="https://my.clevelandclinic.org/health/diseases/17649-blood-pressure" TargetMode="External"/><Relationship Id="rId19" Type="http://schemas.openxmlformats.org/officeDocument/2006/relationships/hyperlink" Target="https://my.clevelandclinic.org/health/diseases/8316-polycystic-ovary-syndrome-pco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my.clevelandclinic.org/health/diseases/7104-diabetes-mellitus-an-overview" TargetMode="External"/><Relationship Id="rId22" Type="http://schemas.openxmlformats.org/officeDocument/2006/relationships/hyperlink" Target="https://my.clevelandclinic.org/health/diseases/8541-thyroid-diseas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Triaright  Solutions LLP</cp:lastModifiedBy>
  <cp:revision>2</cp:revision>
  <dcterms:created xsi:type="dcterms:W3CDTF">2023-09-27T10:49:00Z</dcterms:created>
  <dcterms:modified xsi:type="dcterms:W3CDTF">2023-10-03T07:10:00Z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2023-08-11T00:00:00Z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2023-09-27T00:00:00Z</vt:filetime>
  </property>
</Properties>
</file>